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50" w:type="dxa"/>
        <w:tblInd w:w="0" w:type="dxa"/>
        <w:tblLayout w:type="fixed"/>
        <w:tblCellMar>
          <w:top w:w="15" w:type="dxa"/>
          <w:left w:w="15" w:type="dxa"/>
          <w:bottom w:w="15" w:type="dxa"/>
          <w:right w:w="15" w:type="dxa"/>
        </w:tblCellMar>
      </w:tblPr>
      <w:tblGrid>
        <w:gridCol w:w="1008"/>
        <w:gridCol w:w="2976"/>
        <w:gridCol w:w="1985"/>
        <w:gridCol w:w="3762"/>
        <w:gridCol w:w="65"/>
        <w:gridCol w:w="3260"/>
        <w:gridCol w:w="1194"/>
      </w:tblGrid>
      <w:tr>
        <w:tblPrEx>
          <w:tblCellMar>
            <w:top w:w="15" w:type="dxa"/>
            <w:left w:w="15" w:type="dxa"/>
            <w:bottom w:w="15" w:type="dxa"/>
            <w:right w:w="15" w:type="dxa"/>
          </w:tblCellMar>
        </w:tblPrEx>
        <w:trPr>
          <w:trHeight w:val="1080" w:hRule="atLeast"/>
        </w:trPr>
        <w:tc>
          <w:tcPr>
            <w:tcW w:w="14250" w:type="dxa"/>
            <w:gridSpan w:val="7"/>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eastAsia="zh-CN"/>
              </w:rPr>
              <w:t>四平市司法局公证和司法鉴定</w:t>
            </w:r>
            <w:r>
              <w:rPr>
                <w:rFonts w:hint="eastAsia" w:ascii="方正小标宋简体" w:hAnsi="方正小标宋简体" w:eastAsia="方正小标宋简体" w:cs="方正小标宋简体"/>
                <w:color w:val="000000"/>
                <w:kern w:val="0"/>
                <w:sz w:val="44"/>
                <w:szCs w:val="44"/>
              </w:rPr>
              <w:t>不予处罚事项清单</w:t>
            </w:r>
          </w:p>
        </w:tc>
      </w:tr>
      <w:tr>
        <w:tblPrEx>
          <w:tblCellMar>
            <w:top w:w="15" w:type="dxa"/>
            <w:left w:w="15" w:type="dxa"/>
            <w:bottom w:w="15" w:type="dxa"/>
            <w:right w:w="15" w:type="dxa"/>
          </w:tblCellMar>
        </w:tblPrEx>
        <w:trPr>
          <w:trHeight w:val="286" w:hRule="atLeast"/>
        </w:trPr>
        <w:tc>
          <w:tcPr>
            <w:tcW w:w="3984" w:type="dxa"/>
            <w:gridSpan w:val="2"/>
            <w:vAlign w:val="center"/>
          </w:tcPr>
          <w:p>
            <w:pPr>
              <w:widowControl/>
              <w:jc w:val="left"/>
              <w:textAlignment w:val="center"/>
              <w:rPr>
                <w:rFonts w:ascii="黑体" w:hAnsi="宋体" w:eastAsia="黑体"/>
                <w:color w:val="000000"/>
                <w:sz w:val="28"/>
                <w:szCs w:val="28"/>
              </w:rPr>
            </w:pPr>
            <w:r>
              <w:rPr>
                <w:rFonts w:hint="eastAsia" w:ascii="黑体" w:hAnsi="宋体" w:eastAsia="黑体"/>
                <w:color w:val="000000"/>
                <w:kern w:val="0"/>
                <w:sz w:val="28"/>
                <w:szCs w:val="28"/>
              </w:rPr>
              <w:t>单位：（公章）</w:t>
            </w:r>
          </w:p>
        </w:tc>
        <w:tc>
          <w:tcPr>
            <w:tcW w:w="5812" w:type="dxa"/>
            <w:gridSpan w:val="3"/>
            <w:vAlign w:val="center"/>
          </w:tcPr>
          <w:p>
            <w:pPr>
              <w:rPr>
                <w:rFonts w:ascii="宋体" w:hAnsi="宋体" w:cs="宋体"/>
                <w:color w:val="000000"/>
                <w:sz w:val="24"/>
              </w:rPr>
            </w:pPr>
          </w:p>
        </w:tc>
        <w:tc>
          <w:tcPr>
            <w:tcW w:w="3260" w:type="dxa"/>
            <w:vAlign w:val="center"/>
          </w:tcPr>
          <w:p>
            <w:pPr>
              <w:rPr>
                <w:rFonts w:ascii="宋体" w:hAnsi="宋体" w:cs="宋体"/>
                <w:color w:val="000000"/>
                <w:sz w:val="24"/>
              </w:rPr>
            </w:pPr>
          </w:p>
        </w:tc>
        <w:tc>
          <w:tcPr>
            <w:tcW w:w="1194" w:type="dxa"/>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900" w:hRule="atLeast"/>
        </w:trPr>
        <w:tc>
          <w:tcPr>
            <w:tcW w:w="1008"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序号</w:t>
            </w:r>
          </w:p>
        </w:tc>
        <w:tc>
          <w:tcPr>
            <w:tcW w:w="2976"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处罚事项名称</w:t>
            </w:r>
          </w:p>
        </w:tc>
        <w:tc>
          <w:tcPr>
            <w:tcW w:w="1985" w:type="dxa"/>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sz w:val="28"/>
                <w:szCs w:val="28"/>
              </w:rPr>
              <w:t>实施机关</w:t>
            </w:r>
          </w:p>
        </w:tc>
        <w:tc>
          <w:tcPr>
            <w:tcW w:w="3827" w:type="dxa"/>
            <w:gridSpan w:val="2"/>
            <w:tcBorders>
              <w:top w:val="single" w:color="000000" w:sz="12" w:space="0"/>
              <w:left w:val="single" w:color="auto" w:sz="4" w:space="0"/>
              <w:bottom w:val="single" w:color="000000" w:sz="4" w:space="0"/>
              <w:right w:val="single" w:color="000000" w:sz="4" w:space="0"/>
            </w:tcBorders>
            <w:vAlign w:val="center"/>
          </w:tcPr>
          <w:p>
            <w:pPr>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不予处罚的情形</w:t>
            </w:r>
          </w:p>
        </w:tc>
        <w:tc>
          <w:tcPr>
            <w:tcW w:w="326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不予处罚的依据</w:t>
            </w:r>
          </w:p>
        </w:tc>
        <w:tc>
          <w:tcPr>
            <w:tcW w:w="1194"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备注</w:t>
            </w:r>
          </w:p>
        </w:tc>
      </w:tr>
      <w:tr>
        <w:trPr>
          <w:trHeight w:val="57"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w:t>
            </w:r>
          </w:p>
        </w:tc>
        <w:tc>
          <w:tcPr>
            <w:tcW w:w="2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公证机构及其公证员违反规定的收费标准收取公证费</w:t>
            </w:r>
          </w:p>
        </w:tc>
        <w:tc>
          <w:tcPr>
            <w:tcW w:w="198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四平市司法局</w:t>
            </w:r>
          </w:p>
        </w:tc>
        <w:tc>
          <w:tcPr>
            <w:tcW w:w="3827" w:type="dxa"/>
            <w:gridSpan w:val="2"/>
            <w:tcBorders>
              <w:top w:val="single" w:color="000000" w:sz="4" w:space="0"/>
              <w:left w:val="single" w:color="auto"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1.初次</w:t>
            </w:r>
            <w:r>
              <w:rPr>
                <w:rFonts w:hint="eastAsia" w:ascii="方正仿宋_GBK" w:hAnsi="方正仿宋_GBK" w:eastAsia="方正仿宋_GBK" w:cs="方正仿宋_GBK"/>
                <w:sz w:val="21"/>
                <w:szCs w:val="21"/>
                <w:lang w:eastAsia="zh-CN"/>
              </w:rPr>
              <w:t>违反规定收费；</w:t>
            </w:r>
          </w:p>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eastAsia="zh-CN"/>
              </w:rPr>
              <w:t>没有产生不良社会影响；</w:t>
            </w:r>
          </w:p>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lang w:eastAsia="zh-CN"/>
              </w:rPr>
              <w:t>主动配合司法行政机关查处，并积极主动纠正。</w:t>
            </w:r>
          </w:p>
          <w:p>
            <w:pPr>
              <w:jc w:val="left"/>
              <w:rPr>
                <w:rFonts w:hint="eastAsia" w:ascii="方正仿宋_GBK" w:hAnsi="方正仿宋_GBK" w:eastAsia="方正仿宋_GBK" w:cs="方正仿宋_GBK"/>
                <w:sz w:val="21"/>
                <w:szCs w:val="21"/>
                <w:lang w:eastAsia="zh-CN"/>
              </w:rPr>
            </w:pP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中华人民共和国行政处罚法第</w:t>
            </w:r>
            <w:r>
              <w:rPr>
                <w:rFonts w:hint="eastAsia" w:ascii="方正仿宋_GBK" w:hAnsi="方正仿宋_GBK" w:eastAsia="方正仿宋_GBK" w:cs="方正仿宋_GBK"/>
                <w:sz w:val="21"/>
                <w:szCs w:val="21"/>
                <w:lang w:val="en-US" w:eastAsia="zh-CN"/>
              </w:rPr>
              <w:t>33</w:t>
            </w:r>
            <w:r>
              <w:rPr>
                <w:rFonts w:hint="eastAsia" w:ascii="方正仿宋_GBK" w:hAnsi="方正仿宋_GBK" w:eastAsia="方正仿宋_GBK" w:cs="方正仿宋_GBK"/>
                <w:sz w:val="21"/>
                <w:szCs w:val="21"/>
              </w:rPr>
              <w:t>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中华人民共和国公证法第</w:t>
            </w:r>
            <w:r>
              <w:rPr>
                <w:rFonts w:hint="eastAsia" w:ascii="方正仿宋_GBK" w:hAnsi="方正仿宋_GBK" w:eastAsia="方正仿宋_GBK" w:cs="方正仿宋_GBK"/>
                <w:sz w:val="21"/>
                <w:szCs w:val="21"/>
                <w:lang w:val="en-US" w:eastAsia="zh-CN"/>
              </w:rPr>
              <w:t>41条</w:t>
            </w:r>
          </w:p>
        </w:tc>
        <w:tc>
          <w:tcPr>
            <w:tcW w:w="1194" w:type="dxa"/>
            <w:tcBorders>
              <w:top w:val="single" w:color="000000" w:sz="4" w:space="0"/>
              <w:left w:val="single" w:color="000000" w:sz="4" w:space="0"/>
              <w:bottom w:val="single" w:color="000000" w:sz="4" w:space="0"/>
              <w:right w:val="single" w:color="000000" w:sz="12" w:space="0"/>
            </w:tcBorders>
            <w:vAlign w:val="center"/>
          </w:tcPr>
          <w:p>
            <w:pPr>
              <w:rPr>
                <w:rFonts w:hint="eastAsia" w:ascii="方正仿宋_GBK" w:hAnsi="方正仿宋_GBK" w:eastAsia="方正仿宋_GBK" w:cs="方正仿宋_GBK"/>
                <w:color w:val="000000"/>
                <w:sz w:val="24"/>
              </w:rPr>
            </w:pPr>
          </w:p>
        </w:tc>
      </w:tr>
      <w:tr>
        <w:tblPrEx>
          <w:tblCellMar>
            <w:top w:w="15" w:type="dxa"/>
            <w:left w:w="15" w:type="dxa"/>
            <w:bottom w:w="15" w:type="dxa"/>
            <w:right w:w="15" w:type="dxa"/>
          </w:tblCellMar>
        </w:tblPrEx>
        <w:trPr>
          <w:trHeight w:val="57"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2</w:t>
            </w:r>
          </w:p>
        </w:tc>
        <w:tc>
          <w:tcPr>
            <w:tcW w:w="2976"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rPr>
            </w:pPr>
            <w:r>
              <w:rPr>
                <w:rFonts w:hint="eastAsia" w:ascii="方正仿宋_GBK" w:hAnsi="方正仿宋_GBK" w:eastAsia="方正仿宋_GBK" w:cs="方正仿宋_GBK"/>
              </w:rPr>
              <w:t>公证员从事有报酬的其他职业的</w:t>
            </w:r>
          </w:p>
        </w:tc>
        <w:tc>
          <w:tcPr>
            <w:tcW w:w="198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1"/>
                <w:szCs w:val="21"/>
                <w:lang w:eastAsia="zh-CN"/>
              </w:rPr>
              <w:t>四平市司法局</w:t>
            </w:r>
          </w:p>
        </w:tc>
        <w:tc>
          <w:tcPr>
            <w:tcW w:w="3827" w:type="dxa"/>
            <w:gridSpan w:val="2"/>
            <w:tcBorders>
              <w:top w:val="single" w:color="000000" w:sz="4" w:space="0"/>
              <w:left w:val="single" w:color="auto"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1.初次</w:t>
            </w:r>
            <w:r>
              <w:rPr>
                <w:rFonts w:hint="eastAsia" w:ascii="方正仿宋_GBK" w:hAnsi="方正仿宋_GBK" w:eastAsia="方正仿宋_GBK" w:cs="方正仿宋_GBK"/>
                <w:sz w:val="21"/>
                <w:szCs w:val="21"/>
                <w:lang w:eastAsia="zh-CN"/>
              </w:rPr>
              <w:t>违反规定收费；</w:t>
            </w:r>
          </w:p>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eastAsia="zh-CN"/>
              </w:rPr>
              <w:t>没有产生不良社会影响；</w:t>
            </w:r>
          </w:p>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lang w:eastAsia="zh-CN"/>
              </w:rPr>
              <w:t>没有取到违法所得；</w:t>
            </w:r>
          </w:p>
          <w:p>
            <w:pPr>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lang w:eastAsia="zh-CN"/>
              </w:rPr>
              <w:t>主动配合司法行政机关查处，并积极主动纠正。</w:t>
            </w: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中华人民共和国行政处罚法第</w:t>
            </w:r>
            <w:r>
              <w:rPr>
                <w:rFonts w:hint="eastAsia" w:ascii="方正仿宋_GBK" w:hAnsi="方正仿宋_GBK" w:eastAsia="方正仿宋_GBK" w:cs="方正仿宋_GBK"/>
                <w:sz w:val="21"/>
                <w:szCs w:val="21"/>
                <w:lang w:val="en-US" w:eastAsia="zh-CN"/>
              </w:rPr>
              <w:t>33</w:t>
            </w:r>
            <w:r>
              <w:rPr>
                <w:rFonts w:hint="eastAsia" w:ascii="方正仿宋_GBK" w:hAnsi="方正仿宋_GBK" w:eastAsia="方正仿宋_GBK" w:cs="方正仿宋_GBK"/>
                <w:sz w:val="21"/>
                <w:szCs w:val="21"/>
              </w:rPr>
              <w:t>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1"/>
                <w:szCs w:val="21"/>
                <w:lang w:eastAsia="zh-CN"/>
              </w:rPr>
              <w:t>中华人民共和国公证法第</w:t>
            </w:r>
            <w:r>
              <w:rPr>
                <w:rFonts w:hint="eastAsia" w:ascii="方正仿宋_GBK" w:hAnsi="方正仿宋_GBK" w:eastAsia="方正仿宋_GBK" w:cs="方正仿宋_GBK"/>
                <w:sz w:val="21"/>
                <w:szCs w:val="21"/>
                <w:lang w:val="en-US" w:eastAsia="zh-CN"/>
              </w:rPr>
              <w:t>41条</w:t>
            </w:r>
          </w:p>
        </w:tc>
        <w:tc>
          <w:tcPr>
            <w:tcW w:w="1194" w:type="dxa"/>
            <w:tcBorders>
              <w:top w:val="single" w:color="000000" w:sz="4" w:space="0"/>
              <w:left w:val="single" w:color="000000" w:sz="4" w:space="0"/>
              <w:bottom w:val="single" w:color="000000" w:sz="4" w:space="0"/>
              <w:right w:val="single" w:color="000000" w:sz="12" w:space="0"/>
            </w:tcBorders>
            <w:vAlign w:val="center"/>
          </w:tcPr>
          <w:p>
            <w:pPr>
              <w:rPr>
                <w:rFonts w:hint="eastAsia" w:ascii="方正仿宋_GBK" w:hAnsi="方正仿宋_GBK" w:eastAsia="方正仿宋_GBK" w:cs="方正仿宋_GBK"/>
                <w:color w:val="000000"/>
                <w:sz w:val="24"/>
              </w:rPr>
            </w:pPr>
          </w:p>
        </w:tc>
      </w:tr>
      <w:tr>
        <w:tblPrEx>
          <w:tblCellMar>
            <w:top w:w="15" w:type="dxa"/>
            <w:left w:w="15" w:type="dxa"/>
            <w:bottom w:w="15" w:type="dxa"/>
            <w:right w:w="15" w:type="dxa"/>
          </w:tblCellMar>
        </w:tblPrEx>
        <w:trPr>
          <w:trHeight w:val="57"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3</w:t>
            </w:r>
          </w:p>
        </w:tc>
        <w:tc>
          <w:tcPr>
            <w:tcW w:w="2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公证员为本人及近亲属办理公证或者办理与本人及近亲属有利害关系的公证的</w:t>
            </w:r>
          </w:p>
        </w:tc>
        <w:tc>
          <w:tcPr>
            <w:tcW w:w="198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1"/>
                <w:szCs w:val="21"/>
                <w:lang w:eastAsia="zh-CN"/>
              </w:rPr>
              <w:t>四平市司法局</w:t>
            </w:r>
          </w:p>
        </w:tc>
        <w:tc>
          <w:tcPr>
            <w:tcW w:w="3827" w:type="dxa"/>
            <w:gridSpan w:val="2"/>
            <w:tcBorders>
              <w:top w:val="single" w:color="000000" w:sz="4" w:space="0"/>
              <w:left w:val="single" w:color="auto"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1.初次为本人及近亲属办理公证或者办理与本人及近亲属有利害关系的公证</w:t>
            </w:r>
            <w:r>
              <w:rPr>
                <w:rFonts w:hint="eastAsia" w:ascii="方正仿宋_GBK" w:hAnsi="方正仿宋_GBK" w:eastAsia="方正仿宋_GBK" w:cs="方正仿宋_GBK"/>
                <w:sz w:val="21"/>
                <w:szCs w:val="21"/>
                <w:lang w:eastAsia="zh-CN"/>
              </w:rPr>
              <w:t>；</w:t>
            </w:r>
          </w:p>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eastAsia="zh-CN"/>
              </w:rPr>
              <w:t>公证书内容不违法且真实；</w:t>
            </w:r>
          </w:p>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lang w:eastAsia="zh-CN"/>
              </w:rPr>
              <w:t>没有给当事人造成经济损失；</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4.没有产生不良社会影响；</w:t>
            </w:r>
          </w:p>
          <w:p>
            <w:pPr>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lang w:eastAsia="zh-CN"/>
              </w:rPr>
              <w:t>主动配合司法行政机关查处，并积极主动纠正。</w:t>
            </w: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中华人民共和国行政处罚法第</w:t>
            </w:r>
            <w:r>
              <w:rPr>
                <w:rFonts w:hint="eastAsia" w:ascii="方正仿宋_GBK" w:hAnsi="方正仿宋_GBK" w:eastAsia="方正仿宋_GBK" w:cs="方正仿宋_GBK"/>
                <w:sz w:val="21"/>
                <w:szCs w:val="21"/>
                <w:lang w:val="en-US" w:eastAsia="zh-CN"/>
              </w:rPr>
              <w:t>33</w:t>
            </w:r>
            <w:r>
              <w:rPr>
                <w:rFonts w:hint="eastAsia" w:ascii="方正仿宋_GBK" w:hAnsi="方正仿宋_GBK" w:eastAsia="方正仿宋_GBK" w:cs="方正仿宋_GBK"/>
                <w:sz w:val="21"/>
                <w:szCs w:val="21"/>
              </w:rPr>
              <w:t>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sz w:val="21"/>
                <w:szCs w:val="21"/>
              </w:rPr>
            </w:pPr>
          </w:p>
          <w:p>
            <w:pPr>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1"/>
                <w:szCs w:val="21"/>
                <w:lang w:eastAsia="zh-CN"/>
              </w:rPr>
              <w:t>中华人民共和国公证法第</w:t>
            </w:r>
            <w:r>
              <w:rPr>
                <w:rFonts w:hint="eastAsia" w:ascii="方正仿宋_GBK" w:hAnsi="方正仿宋_GBK" w:eastAsia="方正仿宋_GBK" w:cs="方正仿宋_GBK"/>
                <w:sz w:val="21"/>
                <w:szCs w:val="21"/>
                <w:lang w:val="en-US" w:eastAsia="zh-CN"/>
              </w:rPr>
              <w:t>41条</w:t>
            </w:r>
          </w:p>
        </w:tc>
        <w:tc>
          <w:tcPr>
            <w:tcW w:w="1194" w:type="dxa"/>
            <w:tcBorders>
              <w:top w:val="single" w:color="000000" w:sz="4" w:space="0"/>
              <w:left w:val="single" w:color="000000" w:sz="4" w:space="0"/>
              <w:bottom w:val="single" w:color="000000" w:sz="4" w:space="0"/>
              <w:right w:val="single" w:color="000000" w:sz="12" w:space="0"/>
            </w:tcBorders>
            <w:vAlign w:val="center"/>
          </w:tcPr>
          <w:p>
            <w:pP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rPr>
        <w:tc>
          <w:tcPr>
            <w:tcW w:w="1008" w:type="dxa"/>
            <w:tcBorders>
              <w:tl2br w:val="nil"/>
              <w:tr2bl w:val="nil"/>
            </w:tcBorders>
            <w:vAlign w:val="center"/>
          </w:tcPr>
          <w:p>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4</w:t>
            </w:r>
          </w:p>
        </w:tc>
        <w:tc>
          <w:tcPr>
            <w:tcW w:w="2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rPr>
              <w:t>司法鉴定人同时在两个以上司法鉴定机构执业的</w:t>
            </w:r>
          </w:p>
        </w:tc>
        <w:tc>
          <w:tcPr>
            <w:tcW w:w="1985" w:type="dxa"/>
            <w:tcBorders>
              <w:tl2br w:val="nil"/>
              <w:tr2bl w:val="nil"/>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（公共法律服务管理处）</w:t>
            </w:r>
          </w:p>
        </w:tc>
        <w:tc>
          <w:tcPr>
            <w:tcW w:w="3827" w:type="dxa"/>
            <w:gridSpan w:val="2"/>
            <w:tcBorders>
              <w:tl2br w:val="nil"/>
              <w:tr2bl w:val="nil"/>
            </w:tcBorders>
            <w:vAlign w:val="center"/>
          </w:tcPr>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当事人有证据足以证明没有主观过错的不予行政处罚。法律、行政法规另有规定的，从其规定。</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对当事人的违法行为不予行政处罚的，行政机关应当对当事人进行教育。</w:t>
            </w:r>
          </w:p>
        </w:tc>
        <w:tc>
          <w:tcPr>
            <w:tcW w:w="3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rPr>
              <w:t>行政处罚法第</w:t>
            </w:r>
            <w:r>
              <w:rPr>
                <w:rFonts w:hint="eastAsia" w:ascii="方正仿宋_GBK" w:hAnsi="方正仿宋_GBK" w:eastAsia="方正仿宋_GBK" w:cs="方正仿宋_GBK"/>
                <w:lang w:eastAsia="zh-CN"/>
              </w:rPr>
              <w:t>三十三条</w:t>
            </w:r>
            <w:r>
              <w:rPr>
                <w:rFonts w:hint="eastAsia" w:ascii="方正仿宋_GBK" w:hAnsi="方正仿宋_GBK" w:eastAsia="方正仿宋_GBK" w:cs="方正仿宋_GBK"/>
                <w:lang w:val="en-US" w:eastAsia="zh-CN"/>
              </w:rPr>
              <w:t xml:space="preserve"> 违法行为轻微并及时改正，没有造成危害后果的，不予行政处罚。初次违法且危害后果轻微并及时改正带，可以不予处罚。</w:t>
            </w:r>
          </w:p>
        </w:tc>
        <w:tc>
          <w:tcPr>
            <w:tcW w:w="1194" w:type="dxa"/>
            <w:tcBorders>
              <w:tl2br w:val="nil"/>
              <w:tr2bl w:val="nil"/>
            </w:tcBorders>
            <w:vAlign w:val="center"/>
          </w:tcPr>
          <w:p>
            <w:pP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008" w:type="dxa"/>
            <w:tcBorders>
              <w:tl2br w:val="nil"/>
              <w:tr2bl w:val="nil"/>
            </w:tcBorders>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5</w:t>
            </w:r>
          </w:p>
        </w:tc>
        <w:tc>
          <w:tcPr>
            <w:tcW w:w="2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司法鉴定人违反保密和回避规定的</w:t>
            </w:r>
          </w:p>
        </w:tc>
        <w:tc>
          <w:tcPr>
            <w:tcW w:w="1985" w:type="dxa"/>
            <w:tcBorders>
              <w:tl2br w:val="nil"/>
              <w:tr2bl w:val="nil"/>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（公共法律服务管理处</w:t>
            </w:r>
          </w:p>
        </w:tc>
        <w:tc>
          <w:tcPr>
            <w:tcW w:w="3827" w:type="dxa"/>
            <w:gridSpan w:val="2"/>
            <w:tcBorders>
              <w:tl2br w:val="nil"/>
              <w:tr2bl w:val="nil"/>
            </w:tcBorders>
            <w:vAlign w:val="center"/>
          </w:tcPr>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当事人有证据足以证明没有主观过错的不予行政处罚。法律、行政法规另有规定的，从其规定。</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对当事人的违法行为不予行政处罚的，行政机关应当对当事人进行教育</w:t>
            </w:r>
          </w:p>
        </w:tc>
        <w:tc>
          <w:tcPr>
            <w:tcW w:w="3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rPr>
              <w:t>行政处罚法第</w:t>
            </w:r>
            <w:r>
              <w:rPr>
                <w:rFonts w:hint="eastAsia" w:ascii="方正仿宋_GBK" w:hAnsi="方正仿宋_GBK" w:eastAsia="方正仿宋_GBK" w:cs="方正仿宋_GBK"/>
                <w:lang w:eastAsia="zh-CN"/>
              </w:rPr>
              <w:t>三十三条</w:t>
            </w:r>
            <w:r>
              <w:rPr>
                <w:rFonts w:hint="eastAsia" w:ascii="方正仿宋_GBK" w:hAnsi="方正仿宋_GBK" w:eastAsia="方正仿宋_GBK" w:cs="方正仿宋_GBK"/>
                <w:lang w:val="en-US" w:eastAsia="zh-CN"/>
              </w:rPr>
              <w:t xml:space="preserve"> 违法行为轻微并及时改正，没有造成危害后果的，不予行政处罚。初次违法且危害后果轻微并及时改正带，可以不予处罚。</w:t>
            </w:r>
          </w:p>
        </w:tc>
        <w:tc>
          <w:tcPr>
            <w:tcW w:w="1194" w:type="dxa"/>
            <w:tcBorders>
              <w:tl2br w:val="nil"/>
              <w:tr2bl w:val="nil"/>
            </w:tcBorders>
            <w:vAlign w:val="center"/>
          </w:tcPr>
          <w:p>
            <w:pP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1008" w:type="dxa"/>
            <w:tcBorders>
              <w:tl2br w:val="nil"/>
              <w:tr2bl w:val="nil"/>
            </w:tcBorders>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6</w:t>
            </w:r>
          </w:p>
        </w:tc>
        <w:tc>
          <w:tcPr>
            <w:tcW w:w="2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司法鉴定人拒绝接受司法行政机关监督、检查或者向其提供虚假材料的</w:t>
            </w:r>
          </w:p>
        </w:tc>
        <w:tc>
          <w:tcPr>
            <w:tcW w:w="1985" w:type="dxa"/>
            <w:tcBorders>
              <w:tl2br w:val="nil"/>
              <w:tr2bl w:val="nil"/>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（公共法律服务管理处</w:t>
            </w:r>
          </w:p>
        </w:tc>
        <w:tc>
          <w:tcPr>
            <w:tcW w:w="3827" w:type="dxa"/>
            <w:gridSpan w:val="2"/>
            <w:tcBorders>
              <w:tl2br w:val="nil"/>
              <w:tr2bl w:val="nil"/>
            </w:tcBorders>
            <w:vAlign w:val="center"/>
          </w:tcPr>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当事人有证据足以证明没有主观过错的不予行政处罚。法律、行政法规另有规定的，从其规定。</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对当事人的违法行为不予行政处罚的，行政机关应当对当事人进行教育</w:t>
            </w:r>
          </w:p>
        </w:tc>
        <w:tc>
          <w:tcPr>
            <w:tcW w:w="3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rPr>
              <w:t>行政处罚法第</w:t>
            </w:r>
            <w:r>
              <w:rPr>
                <w:rFonts w:hint="eastAsia" w:ascii="方正仿宋_GBK" w:hAnsi="方正仿宋_GBK" w:eastAsia="方正仿宋_GBK" w:cs="方正仿宋_GBK"/>
                <w:lang w:eastAsia="zh-CN"/>
              </w:rPr>
              <w:t>三十三条</w:t>
            </w:r>
            <w:r>
              <w:rPr>
                <w:rFonts w:hint="eastAsia" w:ascii="方正仿宋_GBK" w:hAnsi="方正仿宋_GBK" w:eastAsia="方正仿宋_GBK" w:cs="方正仿宋_GBK"/>
                <w:lang w:val="en-US" w:eastAsia="zh-CN"/>
              </w:rPr>
              <w:t xml:space="preserve"> 违法行为轻微并及时改正，没有造成危害后果的，不予行政处罚。初次违法且危害后果轻微并及时改正带，可以不予处罚。</w:t>
            </w:r>
          </w:p>
        </w:tc>
        <w:tc>
          <w:tcPr>
            <w:tcW w:w="1194" w:type="dxa"/>
            <w:tcBorders>
              <w:tl2br w:val="nil"/>
              <w:tr2bl w:val="nil"/>
            </w:tcBorders>
            <w:vAlign w:val="center"/>
          </w:tcPr>
          <w:p>
            <w:pP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1008" w:type="dxa"/>
            <w:tcBorders>
              <w:tl2br w:val="nil"/>
              <w:tr2bl w:val="nil"/>
            </w:tcBorders>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7</w:t>
            </w:r>
          </w:p>
        </w:tc>
        <w:tc>
          <w:tcPr>
            <w:tcW w:w="2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司法鉴定人有法律、法规和规章规定应予处罚的其他情形的</w:t>
            </w:r>
          </w:p>
        </w:tc>
        <w:tc>
          <w:tcPr>
            <w:tcW w:w="1985" w:type="dxa"/>
            <w:tcBorders>
              <w:tl2br w:val="nil"/>
              <w:tr2bl w:val="nil"/>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（公共法律服务管理处</w:t>
            </w:r>
          </w:p>
        </w:tc>
        <w:tc>
          <w:tcPr>
            <w:tcW w:w="3827" w:type="dxa"/>
            <w:gridSpan w:val="2"/>
            <w:tcBorders>
              <w:tl2br w:val="nil"/>
              <w:tr2bl w:val="nil"/>
            </w:tcBorders>
            <w:vAlign w:val="center"/>
          </w:tcPr>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当事人有证据足以证明没有主观过错的不予行政处罚。法律、行政法规另有规定的，从其规定。</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对当事人的违法行为不予行政处罚的，行政机关应当对当事人进行教育</w:t>
            </w:r>
          </w:p>
        </w:tc>
        <w:tc>
          <w:tcPr>
            <w:tcW w:w="3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rPr>
              <w:t>行政处罚法第</w:t>
            </w:r>
            <w:r>
              <w:rPr>
                <w:rFonts w:hint="eastAsia" w:ascii="方正仿宋_GBK" w:hAnsi="方正仿宋_GBK" w:eastAsia="方正仿宋_GBK" w:cs="方正仿宋_GBK"/>
                <w:lang w:eastAsia="zh-CN"/>
              </w:rPr>
              <w:t>三十三条</w:t>
            </w:r>
            <w:r>
              <w:rPr>
                <w:rFonts w:hint="eastAsia" w:ascii="方正仿宋_GBK" w:hAnsi="方正仿宋_GBK" w:eastAsia="方正仿宋_GBK" w:cs="方正仿宋_GBK"/>
                <w:lang w:val="en-US" w:eastAsia="zh-CN"/>
              </w:rPr>
              <w:t xml:space="preserve"> 违法行为轻微并及时改正，没有造成危害后果的，不予行政处罚。初次违法且危害后果轻微并及时改正带，可以不予处罚。</w:t>
            </w:r>
          </w:p>
        </w:tc>
        <w:tc>
          <w:tcPr>
            <w:tcW w:w="1194" w:type="dxa"/>
            <w:tcBorders>
              <w:tl2br w:val="nil"/>
              <w:tr2bl w:val="nil"/>
            </w:tcBorders>
            <w:vAlign w:val="center"/>
          </w:tcPr>
          <w:p>
            <w:pP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1008" w:type="dxa"/>
            <w:tcBorders>
              <w:tl2br w:val="nil"/>
              <w:tr2bl w:val="nil"/>
            </w:tcBorders>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8</w:t>
            </w:r>
          </w:p>
        </w:tc>
        <w:tc>
          <w:tcPr>
            <w:tcW w:w="2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司法鉴定机构未依法办理变更登记的</w:t>
            </w:r>
          </w:p>
        </w:tc>
        <w:tc>
          <w:tcPr>
            <w:tcW w:w="1985" w:type="dxa"/>
            <w:tcBorders>
              <w:tl2br w:val="nil"/>
              <w:tr2bl w:val="nil"/>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（公共法律服务管理处</w:t>
            </w:r>
          </w:p>
        </w:tc>
        <w:tc>
          <w:tcPr>
            <w:tcW w:w="3827" w:type="dxa"/>
            <w:gridSpan w:val="2"/>
            <w:tcBorders>
              <w:tl2br w:val="nil"/>
              <w:tr2bl w:val="nil"/>
            </w:tcBorders>
            <w:vAlign w:val="center"/>
          </w:tcPr>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当事人有证据足以证明没有主观过错的不予行政处罚。法律、行政法规另有规定的，从其规定。</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对当事人的违法行为不予行政处罚的，行政机关应当对当事人进行教育</w:t>
            </w:r>
          </w:p>
        </w:tc>
        <w:tc>
          <w:tcPr>
            <w:tcW w:w="3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rPr>
              <w:t>行政处罚法第</w:t>
            </w:r>
            <w:r>
              <w:rPr>
                <w:rFonts w:hint="eastAsia" w:ascii="方正仿宋_GBK" w:hAnsi="方正仿宋_GBK" w:eastAsia="方正仿宋_GBK" w:cs="方正仿宋_GBK"/>
                <w:lang w:eastAsia="zh-CN"/>
              </w:rPr>
              <w:t>三十三条</w:t>
            </w:r>
            <w:r>
              <w:rPr>
                <w:rFonts w:hint="eastAsia" w:ascii="方正仿宋_GBK" w:hAnsi="方正仿宋_GBK" w:eastAsia="方正仿宋_GBK" w:cs="方正仿宋_GBK"/>
                <w:lang w:val="en-US" w:eastAsia="zh-CN"/>
              </w:rPr>
              <w:t xml:space="preserve"> 违法行为轻微并及时改正，没有造成危害后果的，不予行政处罚。初次违法且危害后果轻微并及时改正带，可以不予处罚。</w:t>
            </w:r>
          </w:p>
        </w:tc>
        <w:tc>
          <w:tcPr>
            <w:tcW w:w="1194" w:type="dxa"/>
            <w:tcBorders>
              <w:tl2br w:val="nil"/>
              <w:tr2bl w:val="nil"/>
            </w:tcBorders>
            <w:vAlign w:val="center"/>
          </w:tcPr>
          <w:p>
            <w:pP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008" w:type="dxa"/>
            <w:tcBorders>
              <w:tl2br w:val="nil"/>
              <w:tr2bl w:val="nil"/>
            </w:tcBorders>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9</w:t>
            </w:r>
          </w:p>
        </w:tc>
        <w:tc>
          <w:tcPr>
            <w:tcW w:w="2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司法鉴定机构出借《司法鉴定许可证》的</w:t>
            </w:r>
          </w:p>
        </w:tc>
        <w:tc>
          <w:tcPr>
            <w:tcW w:w="1985" w:type="dxa"/>
            <w:tcBorders>
              <w:tl2br w:val="nil"/>
              <w:tr2bl w:val="nil"/>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（公共法律服务管理处</w:t>
            </w:r>
          </w:p>
        </w:tc>
        <w:tc>
          <w:tcPr>
            <w:tcW w:w="3827" w:type="dxa"/>
            <w:gridSpan w:val="2"/>
            <w:tcBorders>
              <w:tl2br w:val="nil"/>
              <w:tr2bl w:val="nil"/>
            </w:tcBorders>
            <w:vAlign w:val="center"/>
          </w:tcPr>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当事人有证据足以证明没有主观过错的不予行政处罚。法律、行政法规另有规定的，从其规定。</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对当事人的违法行为不予行政处罚的，行政机关应当对当事人进行教育</w:t>
            </w:r>
          </w:p>
        </w:tc>
        <w:tc>
          <w:tcPr>
            <w:tcW w:w="3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rPr>
              <w:t>行政处罚法第</w:t>
            </w:r>
            <w:r>
              <w:rPr>
                <w:rFonts w:hint="eastAsia" w:ascii="方正仿宋_GBK" w:hAnsi="方正仿宋_GBK" w:eastAsia="方正仿宋_GBK" w:cs="方正仿宋_GBK"/>
                <w:lang w:eastAsia="zh-CN"/>
              </w:rPr>
              <w:t>三十三条</w:t>
            </w:r>
            <w:r>
              <w:rPr>
                <w:rFonts w:hint="eastAsia" w:ascii="方正仿宋_GBK" w:hAnsi="方正仿宋_GBK" w:eastAsia="方正仿宋_GBK" w:cs="方正仿宋_GBK"/>
                <w:lang w:val="en-US" w:eastAsia="zh-CN"/>
              </w:rPr>
              <w:t xml:space="preserve"> 违法行为轻微并及时改正，没有造成危害后果的，不予行政处罚。初次违法且危害后果轻微并及时改正带，可以不予处罚。</w:t>
            </w:r>
          </w:p>
        </w:tc>
        <w:tc>
          <w:tcPr>
            <w:tcW w:w="1194" w:type="dxa"/>
            <w:tcBorders>
              <w:tl2br w:val="nil"/>
              <w:tr2bl w:val="nil"/>
            </w:tcBorders>
            <w:vAlign w:val="center"/>
          </w:tcPr>
          <w:p>
            <w:pP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1008" w:type="dxa"/>
            <w:tcBorders>
              <w:tl2br w:val="nil"/>
              <w:tr2bl w:val="nil"/>
            </w:tcBorders>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10</w:t>
            </w:r>
          </w:p>
        </w:tc>
        <w:tc>
          <w:tcPr>
            <w:tcW w:w="2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司法鉴定机构组织未取得《司法鉴定人执业证》的人员从事司法鉴定业务的</w:t>
            </w:r>
          </w:p>
        </w:tc>
        <w:tc>
          <w:tcPr>
            <w:tcW w:w="1985" w:type="dxa"/>
            <w:tcBorders>
              <w:tl2br w:val="nil"/>
              <w:tr2bl w:val="nil"/>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（公共法律服务管理处</w:t>
            </w:r>
          </w:p>
        </w:tc>
        <w:tc>
          <w:tcPr>
            <w:tcW w:w="3827" w:type="dxa"/>
            <w:gridSpan w:val="2"/>
            <w:tcBorders>
              <w:tl2br w:val="nil"/>
              <w:tr2bl w:val="nil"/>
            </w:tcBorders>
            <w:vAlign w:val="center"/>
          </w:tcPr>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当事人有证据足以证明没有主观过错的不予行政处罚。法律、行政法规另有规定的，从其规定。</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对当事人的违法行为不予行政处罚的，行政机关应当对当事人进行教育</w:t>
            </w:r>
          </w:p>
        </w:tc>
        <w:tc>
          <w:tcPr>
            <w:tcW w:w="3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rPr>
              <w:t>行政处罚法第</w:t>
            </w:r>
            <w:r>
              <w:rPr>
                <w:rFonts w:hint="eastAsia" w:ascii="方正仿宋_GBK" w:hAnsi="方正仿宋_GBK" w:eastAsia="方正仿宋_GBK" w:cs="方正仿宋_GBK"/>
                <w:lang w:eastAsia="zh-CN"/>
              </w:rPr>
              <w:t>三十三条</w:t>
            </w:r>
            <w:r>
              <w:rPr>
                <w:rFonts w:hint="eastAsia" w:ascii="方正仿宋_GBK" w:hAnsi="方正仿宋_GBK" w:eastAsia="方正仿宋_GBK" w:cs="方正仿宋_GBK"/>
                <w:lang w:val="en-US" w:eastAsia="zh-CN"/>
              </w:rPr>
              <w:t xml:space="preserve"> 违法行为轻微并及时改正，没有造成危害后果的，不予行政处罚。初次违法且危害后果轻微并及时改正带，可以不予处罚。</w:t>
            </w:r>
          </w:p>
        </w:tc>
        <w:tc>
          <w:tcPr>
            <w:tcW w:w="1194" w:type="dxa"/>
            <w:tcBorders>
              <w:tl2br w:val="nil"/>
              <w:tr2bl w:val="nil"/>
            </w:tcBorders>
            <w:vAlign w:val="center"/>
          </w:tcPr>
          <w:p>
            <w:pP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1008" w:type="dxa"/>
            <w:tcBorders>
              <w:tl2br w:val="nil"/>
              <w:tr2bl w:val="nil"/>
            </w:tcBorders>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11</w:t>
            </w:r>
          </w:p>
        </w:tc>
        <w:tc>
          <w:tcPr>
            <w:tcW w:w="2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司法鉴定机构无正当理由拒绝接受司法鉴定委托的</w:t>
            </w:r>
          </w:p>
        </w:tc>
        <w:tc>
          <w:tcPr>
            <w:tcW w:w="1985" w:type="dxa"/>
            <w:tcBorders>
              <w:tl2br w:val="nil"/>
              <w:tr2bl w:val="nil"/>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（公共法律服务管理处</w:t>
            </w:r>
          </w:p>
        </w:tc>
        <w:tc>
          <w:tcPr>
            <w:tcW w:w="3827" w:type="dxa"/>
            <w:gridSpan w:val="2"/>
            <w:tcBorders>
              <w:tl2br w:val="nil"/>
              <w:tr2bl w:val="nil"/>
            </w:tcBorders>
            <w:vAlign w:val="center"/>
          </w:tcPr>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当事人有证据足以证明没有主观过错的不予行政处罚。法律、行政法规另有规定的，从其规定。</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对当事人的违法行为不予行政处罚的，行政机关应当对当事人进行教育</w:t>
            </w:r>
          </w:p>
        </w:tc>
        <w:tc>
          <w:tcPr>
            <w:tcW w:w="3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jc w:val="left"/>
              <w:textAlignment w:val="auto"/>
              <w:outlineLvl w:val="9"/>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rPr>
              <w:t>行政处罚法第</w:t>
            </w:r>
            <w:r>
              <w:rPr>
                <w:rFonts w:hint="eastAsia" w:ascii="方正仿宋_GBK" w:hAnsi="方正仿宋_GBK" w:eastAsia="方正仿宋_GBK" w:cs="方正仿宋_GBK"/>
                <w:lang w:eastAsia="zh-CN"/>
              </w:rPr>
              <w:t>三十三条</w:t>
            </w:r>
            <w:r>
              <w:rPr>
                <w:rFonts w:hint="eastAsia" w:ascii="方正仿宋_GBK" w:hAnsi="方正仿宋_GBK" w:eastAsia="方正仿宋_GBK" w:cs="方正仿宋_GBK"/>
                <w:lang w:val="en-US" w:eastAsia="zh-CN"/>
              </w:rPr>
              <w:t xml:space="preserve"> 违法行为轻微并及时改正，没有造成危害后果的，不予行政处罚。初次违法且危害后果轻微并及时改正带，可以不予处罚。</w:t>
            </w:r>
          </w:p>
        </w:tc>
        <w:tc>
          <w:tcPr>
            <w:tcW w:w="1194" w:type="dxa"/>
            <w:tcBorders>
              <w:tl2br w:val="nil"/>
              <w:tr2bl w:val="nil"/>
            </w:tcBorders>
            <w:vAlign w:val="center"/>
          </w:tcPr>
          <w:p>
            <w:pP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1008" w:type="dxa"/>
            <w:tcBorders>
              <w:tl2br w:val="nil"/>
              <w:tr2bl w:val="nil"/>
            </w:tcBorders>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12</w:t>
            </w:r>
          </w:p>
        </w:tc>
        <w:tc>
          <w:tcPr>
            <w:tcW w:w="2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司法鉴定机构支付回扣、介绍费，进行虚假宣传等不正当行为的</w:t>
            </w:r>
          </w:p>
        </w:tc>
        <w:tc>
          <w:tcPr>
            <w:tcW w:w="1985" w:type="dxa"/>
            <w:tcBorders>
              <w:tl2br w:val="nil"/>
              <w:tr2bl w:val="nil"/>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（公共法律服务管理处</w:t>
            </w:r>
          </w:p>
        </w:tc>
        <w:tc>
          <w:tcPr>
            <w:tcW w:w="3827" w:type="dxa"/>
            <w:gridSpan w:val="2"/>
            <w:tcBorders>
              <w:tl2br w:val="nil"/>
              <w:tr2bl w:val="nil"/>
            </w:tcBorders>
            <w:vAlign w:val="center"/>
          </w:tcPr>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当事人有证据足以证明没有主观过错的不予行政处罚。法律、行政法规另有规定的，从其规定。</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对当事人的违法行为不予行政处罚的，行政机关应当对当事人进行教育</w:t>
            </w:r>
          </w:p>
        </w:tc>
        <w:tc>
          <w:tcPr>
            <w:tcW w:w="3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rPr>
              <w:t>行政处罚法第</w:t>
            </w:r>
            <w:r>
              <w:rPr>
                <w:rFonts w:hint="eastAsia" w:ascii="方正仿宋_GBK" w:hAnsi="方正仿宋_GBK" w:eastAsia="方正仿宋_GBK" w:cs="方正仿宋_GBK"/>
                <w:lang w:eastAsia="zh-CN"/>
              </w:rPr>
              <w:t>三十三条</w:t>
            </w:r>
            <w:r>
              <w:rPr>
                <w:rFonts w:hint="eastAsia" w:ascii="方正仿宋_GBK" w:hAnsi="方正仿宋_GBK" w:eastAsia="方正仿宋_GBK" w:cs="方正仿宋_GBK"/>
                <w:lang w:val="en-US" w:eastAsia="zh-CN"/>
              </w:rPr>
              <w:t xml:space="preserve"> 违法行为轻微并及时改正，没有造成危害后果的，不予行政处罚。初次违法且危害后果轻微并及时改正带，可以不予处罚。</w:t>
            </w:r>
          </w:p>
        </w:tc>
        <w:tc>
          <w:tcPr>
            <w:tcW w:w="1194" w:type="dxa"/>
            <w:tcBorders>
              <w:tl2br w:val="nil"/>
              <w:tr2bl w:val="nil"/>
            </w:tcBorders>
            <w:vAlign w:val="center"/>
          </w:tcPr>
          <w:p>
            <w:pP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008" w:type="dxa"/>
            <w:tcBorders>
              <w:tl2br w:val="nil"/>
              <w:tr2bl w:val="nil"/>
            </w:tcBorders>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13</w:t>
            </w:r>
          </w:p>
        </w:tc>
        <w:tc>
          <w:tcPr>
            <w:tcW w:w="29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司法鉴定机构拒绝接受司法行政机关监督、检查或者向其提供虚假材料的</w:t>
            </w:r>
          </w:p>
        </w:tc>
        <w:tc>
          <w:tcPr>
            <w:tcW w:w="1985" w:type="dxa"/>
            <w:tcBorders>
              <w:tl2br w:val="nil"/>
              <w:tr2bl w:val="nil"/>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（公共法律服务管理处</w:t>
            </w:r>
          </w:p>
        </w:tc>
        <w:tc>
          <w:tcPr>
            <w:tcW w:w="3827" w:type="dxa"/>
            <w:gridSpan w:val="2"/>
            <w:tcBorders>
              <w:tl2br w:val="nil"/>
              <w:tr2bl w:val="nil"/>
            </w:tcBorders>
            <w:vAlign w:val="center"/>
          </w:tcPr>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当事人有证据足以证明没有主观过错的不予行政处罚。法律、行政法规另有规定的，从其规定。</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对当事人的违法行为不予行政处罚的，行政机关应当对当事人进行教育</w:t>
            </w:r>
          </w:p>
        </w:tc>
        <w:tc>
          <w:tcPr>
            <w:tcW w:w="32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rPr>
              <w:t>行政处罚法第</w:t>
            </w:r>
            <w:r>
              <w:rPr>
                <w:rFonts w:hint="eastAsia" w:ascii="方正仿宋_GBK" w:hAnsi="方正仿宋_GBK" w:eastAsia="方正仿宋_GBK" w:cs="方正仿宋_GBK"/>
                <w:lang w:eastAsia="zh-CN"/>
              </w:rPr>
              <w:t>三十三条</w:t>
            </w:r>
            <w:r>
              <w:rPr>
                <w:rFonts w:hint="eastAsia" w:ascii="方正仿宋_GBK" w:hAnsi="方正仿宋_GBK" w:eastAsia="方正仿宋_GBK" w:cs="方正仿宋_GBK"/>
                <w:lang w:val="en-US" w:eastAsia="zh-CN"/>
              </w:rPr>
              <w:t xml:space="preserve"> 违法行为轻微并及时改正，没有造成危害后果的，不予行政处罚。初次违法且危害后果轻微并及时改正带，可以不予处罚。</w:t>
            </w:r>
          </w:p>
        </w:tc>
        <w:tc>
          <w:tcPr>
            <w:tcW w:w="1194" w:type="dxa"/>
            <w:tcBorders>
              <w:tl2br w:val="nil"/>
              <w:tr2bl w:val="nil"/>
            </w:tcBorders>
            <w:vAlign w:val="center"/>
          </w:tcPr>
          <w:p>
            <w:pPr>
              <w:rPr>
                <w:rFonts w:hint="eastAsia" w:ascii="方正仿宋_GBK" w:hAnsi="方正仿宋_GBK" w:eastAsia="方正仿宋_GBK" w:cs="方正仿宋_GBK"/>
                <w:color w:val="000000"/>
                <w:sz w:val="24"/>
              </w:rPr>
            </w:pPr>
          </w:p>
        </w:tc>
      </w:tr>
      <w:tr>
        <w:tblPrEx>
          <w:tblCellMar>
            <w:top w:w="15" w:type="dxa"/>
            <w:left w:w="15" w:type="dxa"/>
            <w:bottom w:w="15" w:type="dxa"/>
            <w:right w:w="15" w:type="dxa"/>
          </w:tblCellMar>
        </w:tblPrEx>
        <w:trPr>
          <w:trHeight w:val="749" w:hRule="atLeast"/>
        </w:trPr>
        <w:tc>
          <w:tcPr>
            <w:tcW w:w="1008" w:type="dxa"/>
            <w:vAlign w:val="center"/>
          </w:tcPr>
          <w:p>
            <w:pPr>
              <w:widowControl/>
              <w:jc w:val="left"/>
              <w:textAlignment w:val="center"/>
              <w:rPr>
                <w:rFonts w:ascii="黑体" w:hAnsi="宋体" w:eastAsia="黑体"/>
                <w:color w:val="000000"/>
                <w:sz w:val="32"/>
                <w:szCs w:val="32"/>
              </w:rPr>
            </w:pPr>
            <w:r>
              <w:rPr>
                <w:rFonts w:hint="eastAsia" w:ascii="黑体" w:hAnsi="宋体" w:eastAsia="黑体"/>
                <w:color w:val="000000"/>
                <w:kern w:val="0"/>
                <w:sz w:val="32"/>
                <w:szCs w:val="32"/>
              </w:rPr>
              <w:t>附件2</w:t>
            </w:r>
          </w:p>
        </w:tc>
        <w:tc>
          <w:tcPr>
            <w:tcW w:w="2976" w:type="dxa"/>
            <w:vAlign w:val="center"/>
          </w:tcPr>
          <w:p>
            <w:pPr>
              <w:rPr>
                <w:rFonts w:ascii="宋体" w:hAnsi="宋体" w:cs="宋体"/>
                <w:color w:val="000000"/>
                <w:sz w:val="24"/>
              </w:rPr>
            </w:pPr>
          </w:p>
        </w:tc>
        <w:tc>
          <w:tcPr>
            <w:tcW w:w="5812" w:type="dxa"/>
            <w:gridSpan w:val="3"/>
            <w:vAlign w:val="center"/>
          </w:tcPr>
          <w:p>
            <w:pPr>
              <w:rPr>
                <w:rFonts w:ascii="宋体" w:hAnsi="宋体" w:cs="宋体"/>
                <w:color w:val="000000"/>
                <w:sz w:val="24"/>
              </w:rPr>
            </w:pPr>
          </w:p>
        </w:tc>
        <w:tc>
          <w:tcPr>
            <w:tcW w:w="3260" w:type="dxa"/>
            <w:vAlign w:val="center"/>
          </w:tcPr>
          <w:p>
            <w:pPr>
              <w:rPr>
                <w:rFonts w:ascii="宋体" w:hAnsi="宋体" w:cs="宋体"/>
                <w:color w:val="000000"/>
                <w:sz w:val="24"/>
              </w:rPr>
            </w:pPr>
          </w:p>
        </w:tc>
        <w:tc>
          <w:tcPr>
            <w:tcW w:w="1194" w:type="dxa"/>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1080" w:hRule="atLeast"/>
        </w:trPr>
        <w:tc>
          <w:tcPr>
            <w:tcW w:w="14250" w:type="dxa"/>
            <w:gridSpan w:val="7"/>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eastAsia="zh-CN"/>
              </w:rPr>
              <w:t>四平市司法局公证和司法鉴定</w:t>
            </w:r>
            <w:bookmarkStart w:id="0" w:name="_GoBack"/>
            <w:bookmarkEnd w:id="0"/>
            <w:r>
              <w:rPr>
                <w:rFonts w:hint="eastAsia" w:ascii="方正小标宋简体" w:hAnsi="方正小标宋简体" w:eastAsia="方正小标宋简体" w:cs="方正小标宋简体"/>
                <w:color w:val="000000"/>
                <w:kern w:val="0"/>
                <w:sz w:val="44"/>
                <w:szCs w:val="44"/>
              </w:rPr>
              <w:t>从轻处罚事项清单</w:t>
            </w:r>
          </w:p>
        </w:tc>
      </w:tr>
      <w:tr>
        <w:tblPrEx>
          <w:tblCellMar>
            <w:top w:w="15" w:type="dxa"/>
            <w:left w:w="15" w:type="dxa"/>
            <w:bottom w:w="15" w:type="dxa"/>
            <w:right w:w="15" w:type="dxa"/>
          </w:tblCellMar>
        </w:tblPrEx>
        <w:trPr>
          <w:trHeight w:val="286" w:hRule="atLeast"/>
        </w:trPr>
        <w:tc>
          <w:tcPr>
            <w:tcW w:w="3984" w:type="dxa"/>
            <w:gridSpan w:val="2"/>
            <w:vAlign w:val="center"/>
          </w:tcPr>
          <w:p>
            <w:pPr>
              <w:widowControl/>
              <w:jc w:val="left"/>
              <w:textAlignment w:val="center"/>
              <w:rPr>
                <w:rFonts w:ascii="黑体" w:hAnsi="宋体" w:eastAsia="黑体"/>
                <w:color w:val="000000"/>
                <w:sz w:val="28"/>
                <w:szCs w:val="28"/>
              </w:rPr>
            </w:pPr>
            <w:r>
              <w:rPr>
                <w:rFonts w:hint="eastAsia" w:ascii="黑体" w:hAnsi="宋体" w:eastAsia="黑体"/>
                <w:color w:val="000000"/>
                <w:kern w:val="0"/>
                <w:sz w:val="28"/>
                <w:szCs w:val="28"/>
              </w:rPr>
              <w:t>单位：（公章）</w:t>
            </w:r>
          </w:p>
        </w:tc>
        <w:tc>
          <w:tcPr>
            <w:tcW w:w="5747" w:type="dxa"/>
            <w:gridSpan w:val="2"/>
            <w:vAlign w:val="center"/>
          </w:tcPr>
          <w:p>
            <w:pPr>
              <w:rPr>
                <w:rFonts w:ascii="宋体" w:hAnsi="宋体" w:cs="宋体"/>
                <w:color w:val="000000"/>
                <w:sz w:val="24"/>
              </w:rPr>
            </w:pPr>
          </w:p>
        </w:tc>
        <w:tc>
          <w:tcPr>
            <w:tcW w:w="3325" w:type="dxa"/>
            <w:gridSpan w:val="2"/>
            <w:vAlign w:val="center"/>
          </w:tcPr>
          <w:p>
            <w:pPr>
              <w:rPr>
                <w:rFonts w:ascii="宋体" w:hAnsi="宋体" w:cs="宋体"/>
                <w:color w:val="000000"/>
                <w:sz w:val="24"/>
              </w:rPr>
            </w:pPr>
          </w:p>
        </w:tc>
        <w:tc>
          <w:tcPr>
            <w:tcW w:w="1194" w:type="dxa"/>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900" w:hRule="atLeast"/>
        </w:trPr>
        <w:tc>
          <w:tcPr>
            <w:tcW w:w="1008"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序号</w:t>
            </w:r>
          </w:p>
        </w:tc>
        <w:tc>
          <w:tcPr>
            <w:tcW w:w="2976"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处罚事项名称</w:t>
            </w:r>
          </w:p>
        </w:tc>
        <w:tc>
          <w:tcPr>
            <w:tcW w:w="1985" w:type="dxa"/>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sz w:val="28"/>
                <w:szCs w:val="28"/>
              </w:rPr>
              <w:t>实施机关</w:t>
            </w:r>
          </w:p>
        </w:tc>
        <w:tc>
          <w:tcPr>
            <w:tcW w:w="3762" w:type="dxa"/>
            <w:tcBorders>
              <w:top w:val="single" w:color="000000" w:sz="12" w:space="0"/>
              <w:left w:val="single" w:color="auto" w:sz="4" w:space="0"/>
              <w:bottom w:val="single" w:color="000000" w:sz="4" w:space="0"/>
              <w:right w:val="single" w:color="000000" w:sz="4" w:space="0"/>
            </w:tcBorders>
            <w:vAlign w:val="center"/>
          </w:tcPr>
          <w:p>
            <w:pPr>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从轻处罚的情形</w:t>
            </w:r>
          </w:p>
        </w:tc>
        <w:tc>
          <w:tcPr>
            <w:tcW w:w="3325"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从轻处罚的依据</w:t>
            </w:r>
          </w:p>
        </w:tc>
        <w:tc>
          <w:tcPr>
            <w:tcW w:w="1194"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备注</w:t>
            </w: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val="en-US" w:eastAsia="zh-CN"/>
              </w:rPr>
              <w:t>1</w:t>
            </w:r>
          </w:p>
        </w:tc>
        <w:tc>
          <w:tcPr>
            <w:tcW w:w="2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21"/>
                <w:szCs w:val="21"/>
                <w:lang w:eastAsia="zh-CN"/>
              </w:rPr>
              <w:t>公证机构及其公证员违反规定的收费标准收取公证费</w:t>
            </w:r>
          </w:p>
        </w:tc>
        <w:tc>
          <w:tcPr>
            <w:tcW w:w="198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四平市司法局</w:t>
            </w:r>
          </w:p>
        </w:tc>
        <w:tc>
          <w:tcPr>
            <w:tcW w:w="3762" w:type="dxa"/>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1"/>
                <w:szCs w:val="21"/>
                <w:lang w:eastAsia="zh-CN"/>
              </w:rPr>
            </w:pPr>
          </w:p>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eastAsia="zh-CN"/>
              </w:rPr>
              <w:t>公证机构及其公证员违反规定的收费标准收取公证费，有积极采取措施消除影响；</w:t>
            </w:r>
            <w:r>
              <w:rPr>
                <w:rFonts w:hint="eastAsia" w:ascii="仿宋_GB2312" w:hAnsi="仿宋_GB2312" w:eastAsia="仿宋_GB2312" w:cs="仿宋_GB2312"/>
                <w:sz w:val="21"/>
                <w:szCs w:val="21"/>
                <w:lang w:eastAsia="zh-CN"/>
              </w:rPr>
              <w:t>未产生较大范围不良社会影响；主动配合司法行政机关查处，积极纠正等以上一种情形。</w:t>
            </w:r>
          </w:p>
          <w:p>
            <w:pPr>
              <w:jc w:val="left"/>
              <w:rPr>
                <w:rFonts w:hint="eastAsia" w:ascii="仿宋_GB2312" w:hAnsi="仿宋_GB2312" w:eastAsia="仿宋_GB2312" w:cs="仿宋_GB2312"/>
                <w:sz w:val="21"/>
                <w:szCs w:val="21"/>
                <w:lang w:eastAsia="zh-CN"/>
              </w:rPr>
            </w:pPr>
          </w:p>
        </w:tc>
        <w:tc>
          <w:tcPr>
            <w:tcW w:w="3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中华人民共和国行政处罚法第</w:t>
            </w:r>
            <w:r>
              <w:rPr>
                <w:rFonts w:hint="eastAsia" w:ascii="仿宋_GB2312" w:hAnsi="仿宋_GB2312" w:eastAsia="仿宋_GB2312" w:cs="仿宋_GB2312"/>
                <w:sz w:val="21"/>
                <w:szCs w:val="21"/>
                <w:lang w:val="en-US" w:eastAsia="zh-CN"/>
              </w:rPr>
              <w:t>32</w:t>
            </w:r>
            <w:r>
              <w:rPr>
                <w:rFonts w:hint="eastAsia" w:ascii="仿宋_GB2312" w:hAnsi="仿宋_GB2312" w:eastAsia="仿宋_GB2312" w:cs="仿宋_GB2312"/>
                <w:sz w:val="21"/>
                <w:szCs w:val="21"/>
              </w:rPr>
              <w:t>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eastAsia="zh-CN"/>
              </w:rPr>
              <w:t>中华人民共和国公证法第</w:t>
            </w:r>
            <w:r>
              <w:rPr>
                <w:rFonts w:hint="eastAsia" w:ascii="仿宋_GB2312" w:hAnsi="仿宋_GB2312" w:eastAsia="仿宋_GB2312" w:cs="仿宋_GB2312"/>
                <w:sz w:val="21"/>
                <w:szCs w:val="21"/>
                <w:lang w:val="en-US" w:eastAsia="zh-CN"/>
              </w:rPr>
              <w:t>41条</w:t>
            </w:r>
          </w:p>
        </w:tc>
        <w:tc>
          <w:tcPr>
            <w:tcW w:w="1194"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2</w:t>
            </w:r>
          </w:p>
        </w:tc>
        <w:tc>
          <w:tcPr>
            <w:tcW w:w="29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rPr>
              <w:t>公证员从事有报酬的其他职业的</w:t>
            </w:r>
          </w:p>
        </w:tc>
        <w:tc>
          <w:tcPr>
            <w:tcW w:w="198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四平市司法局</w:t>
            </w:r>
          </w:p>
        </w:tc>
        <w:tc>
          <w:tcPr>
            <w:tcW w:w="3762" w:type="dxa"/>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_GB2312" w:hAnsi="仿宋_GB2312" w:eastAsia="仿宋_GB2312" w:cs="仿宋_GB2312"/>
                <w:sz w:val="21"/>
                <w:szCs w:val="21"/>
              </w:rPr>
            </w:pPr>
          </w:p>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公证员从事有报酬的其他职业，有积极采取措施消除影响；</w:t>
            </w:r>
            <w:r>
              <w:rPr>
                <w:rFonts w:hint="eastAsia" w:ascii="仿宋_GB2312" w:hAnsi="仿宋_GB2312" w:eastAsia="仿宋_GB2312" w:cs="仿宋_GB2312"/>
                <w:sz w:val="21"/>
                <w:szCs w:val="21"/>
                <w:lang w:eastAsia="zh-CN"/>
              </w:rPr>
              <w:t>未产生较大范围不良社会影响；主动配合司法行政机关查处，积极纠正等以上一种情形。</w:t>
            </w:r>
          </w:p>
          <w:p>
            <w:pPr>
              <w:jc w:val="left"/>
              <w:rPr>
                <w:rFonts w:hint="eastAsia" w:ascii="仿宋_GB2312" w:hAnsi="仿宋_GB2312" w:eastAsia="仿宋_GB2312" w:cs="仿宋_GB2312"/>
                <w:sz w:val="21"/>
                <w:szCs w:val="21"/>
                <w:lang w:eastAsia="zh-CN"/>
              </w:rPr>
            </w:pPr>
          </w:p>
        </w:tc>
        <w:tc>
          <w:tcPr>
            <w:tcW w:w="3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中华人民共和国行政处罚法第</w:t>
            </w:r>
            <w:r>
              <w:rPr>
                <w:rFonts w:hint="eastAsia" w:ascii="仿宋_GB2312" w:hAnsi="仿宋_GB2312" w:eastAsia="仿宋_GB2312" w:cs="仿宋_GB2312"/>
                <w:sz w:val="21"/>
                <w:szCs w:val="21"/>
                <w:lang w:val="en-US" w:eastAsia="zh-CN"/>
              </w:rPr>
              <w:t>32</w:t>
            </w:r>
            <w:r>
              <w:rPr>
                <w:rFonts w:hint="eastAsia" w:ascii="仿宋_GB2312" w:hAnsi="仿宋_GB2312" w:eastAsia="仿宋_GB2312" w:cs="仿宋_GB2312"/>
                <w:sz w:val="21"/>
                <w:szCs w:val="21"/>
              </w:rPr>
              <w:t>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eastAsia="zh-CN"/>
              </w:rPr>
              <w:t>中华人民共和国公证法第</w:t>
            </w:r>
            <w:r>
              <w:rPr>
                <w:rFonts w:hint="eastAsia" w:ascii="仿宋_GB2312" w:hAnsi="仿宋_GB2312" w:eastAsia="仿宋_GB2312" w:cs="仿宋_GB2312"/>
                <w:sz w:val="21"/>
                <w:szCs w:val="21"/>
                <w:lang w:val="en-US" w:eastAsia="zh-CN"/>
              </w:rPr>
              <w:t>41条</w:t>
            </w:r>
          </w:p>
        </w:tc>
        <w:tc>
          <w:tcPr>
            <w:tcW w:w="1194"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887" w:hRule="atLeast"/>
        </w:trPr>
        <w:tc>
          <w:tcPr>
            <w:tcW w:w="1008"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3</w:t>
            </w:r>
          </w:p>
        </w:tc>
        <w:tc>
          <w:tcPr>
            <w:tcW w:w="2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rPr>
              <w:t>公证员为本人及近亲属办理公证或者办理与本人及近亲属有利害关系的公证的</w:t>
            </w:r>
          </w:p>
        </w:tc>
        <w:tc>
          <w:tcPr>
            <w:tcW w:w="198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四平市司法局</w:t>
            </w:r>
          </w:p>
        </w:tc>
        <w:tc>
          <w:tcPr>
            <w:tcW w:w="3762" w:type="dxa"/>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sz w:val="21"/>
                <w:szCs w:val="21"/>
              </w:rPr>
              <w:t>公证员为本人及近亲属办理公证或者办理与本人及近亲属有利害关系的公证，对当事人造成损失的及时赔偿并得到当事人谅解</w:t>
            </w:r>
            <w:r>
              <w:rPr>
                <w:rFonts w:hint="eastAsia" w:ascii="仿宋_GB2312" w:hAnsi="仿宋_GB2312" w:eastAsia="仿宋_GB2312" w:cs="仿宋_GB2312"/>
                <w:sz w:val="21"/>
                <w:szCs w:val="21"/>
                <w:lang w:eastAsia="zh-CN"/>
              </w:rPr>
              <w:t>；未产生较大范围不良社会影响；</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主动配合司法行政机关查处，积极纠正的等以上一种情形。</w:t>
            </w:r>
          </w:p>
        </w:tc>
        <w:tc>
          <w:tcPr>
            <w:tcW w:w="3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中华人民共和国行政处罚法第</w:t>
            </w:r>
            <w:r>
              <w:rPr>
                <w:rFonts w:hint="eastAsia" w:ascii="仿宋_GB2312" w:hAnsi="仿宋_GB2312" w:eastAsia="仿宋_GB2312" w:cs="仿宋_GB2312"/>
                <w:sz w:val="21"/>
                <w:szCs w:val="21"/>
                <w:lang w:val="en-US" w:eastAsia="zh-CN"/>
              </w:rPr>
              <w:t>32</w:t>
            </w:r>
            <w:r>
              <w:rPr>
                <w:rFonts w:hint="eastAsia" w:ascii="仿宋_GB2312" w:hAnsi="仿宋_GB2312" w:eastAsia="仿宋_GB2312" w:cs="仿宋_GB2312"/>
                <w:sz w:val="21"/>
                <w:szCs w:val="21"/>
              </w:rPr>
              <w:t>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eastAsia="zh-CN"/>
              </w:rPr>
              <w:t>中华人民共和国公证法第</w:t>
            </w:r>
            <w:r>
              <w:rPr>
                <w:rFonts w:hint="eastAsia" w:ascii="仿宋_GB2312" w:hAnsi="仿宋_GB2312" w:eastAsia="仿宋_GB2312" w:cs="仿宋_GB2312"/>
                <w:sz w:val="21"/>
                <w:szCs w:val="21"/>
                <w:lang w:val="en-US" w:eastAsia="zh-CN"/>
              </w:rPr>
              <w:t>41条</w:t>
            </w:r>
          </w:p>
        </w:tc>
        <w:tc>
          <w:tcPr>
            <w:tcW w:w="1194"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val="en-US" w:eastAsia="zh-CN"/>
              </w:rPr>
              <w:t>4</w:t>
            </w:r>
          </w:p>
        </w:tc>
        <w:tc>
          <w:tcPr>
            <w:tcW w:w="2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sz w:val="21"/>
                <w:szCs w:val="21"/>
              </w:rPr>
              <w:t>司法鉴定人同时在两个以上司法鉴定机构执业的</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eastAsia="zh-CN"/>
              </w:rPr>
              <w:t>（公共法律服务管理处）</w:t>
            </w:r>
          </w:p>
        </w:tc>
        <w:tc>
          <w:tcPr>
            <w:tcW w:w="376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1.主动消除或者减轻违法行为危害后果的；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2.受他人胁迫有违法行为的；</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3.主动供述行政机关尚未掌握的违法行为的：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.配合行政机关查处违法行为有立功表现的；</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法律、法规、规章规定应当减轻处罚的其他情形。</w:t>
            </w:r>
          </w:p>
        </w:tc>
        <w:tc>
          <w:tcPr>
            <w:tcW w:w="3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行政处罚法第</w:t>
            </w:r>
            <w:r>
              <w:rPr>
                <w:rFonts w:hint="eastAsia" w:ascii="方正仿宋_GBK" w:hAnsi="方正仿宋_GBK" w:eastAsia="方正仿宋_GBK" w:cs="方正仿宋_GBK"/>
                <w:sz w:val="21"/>
                <w:szCs w:val="21"/>
                <w:lang w:eastAsia="zh-CN"/>
              </w:rPr>
              <w:t>三十二</w:t>
            </w:r>
            <w:r>
              <w:rPr>
                <w:rFonts w:hint="eastAsia" w:ascii="方正仿宋_GBK" w:hAnsi="方正仿宋_GBK" w:eastAsia="方正仿宋_GBK" w:cs="方正仿宋_GBK"/>
                <w:sz w:val="21"/>
                <w:szCs w:val="21"/>
              </w:rPr>
              <w:t>条</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当事人有下列情形之一的，应当依法从轻或者减轻行政处罚: （一）主动消除或者减轻违法行为危害后果的；（二）受他人胁迫有违法行为的；</w:t>
            </w:r>
            <w:r>
              <w:rPr>
                <w:rFonts w:hint="eastAsia" w:ascii="方正仿宋_GBK" w:hAnsi="方正仿宋_GBK" w:eastAsia="方正仿宋_GBK" w:cs="方正仿宋_GBK"/>
                <w:sz w:val="21"/>
                <w:szCs w:val="21"/>
                <w:lang w:eastAsia="zh-CN"/>
              </w:rPr>
              <w:t>（三）主动供述行政机关尚未掌握的违法行为的：</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）配合行政机关查处违法行为有立功表现的；（</w:t>
            </w:r>
            <w:r>
              <w:rPr>
                <w:rFonts w:hint="eastAsia" w:ascii="方正仿宋_GBK" w:hAnsi="方正仿宋_GBK" w:eastAsia="方正仿宋_GBK" w:cs="方正仿宋_GBK"/>
                <w:sz w:val="21"/>
                <w:szCs w:val="21"/>
                <w:lang w:eastAsia="zh-CN"/>
              </w:rPr>
              <w:t>五</w:t>
            </w:r>
            <w:r>
              <w:rPr>
                <w:rFonts w:hint="eastAsia" w:ascii="方正仿宋_GBK" w:hAnsi="方正仿宋_GBK" w:eastAsia="方正仿宋_GBK" w:cs="方正仿宋_GBK"/>
                <w:sz w:val="21"/>
                <w:szCs w:val="21"/>
              </w:rPr>
              <w:t xml:space="preserve">）其他依法从轻或者减轻行政处罚的。 </w:t>
            </w:r>
          </w:p>
        </w:tc>
        <w:tc>
          <w:tcPr>
            <w:tcW w:w="119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kern w:val="2"/>
                <w:sz w:val="21"/>
                <w:szCs w:val="21"/>
                <w:lang w:val="en-US" w:eastAsia="zh-CN" w:bidi="ar-SA"/>
              </w:rPr>
            </w:pPr>
          </w:p>
        </w:tc>
      </w:tr>
      <w:tr>
        <w:tblPrEx>
          <w:tblCellMar>
            <w:top w:w="15" w:type="dxa"/>
            <w:left w:w="15" w:type="dxa"/>
            <w:bottom w:w="15" w:type="dxa"/>
            <w:right w:w="15"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司法鉴定人违反保密和回避规定的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eastAsia="zh-CN"/>
              </w:rPr>
              <w:t>（公共法律服务管理处）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1.主动消除或者减轻违法行为危害后果的；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2.受他人胁迫有违法行为的；</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3.主动供述行政机关尚未掌握的违法行为的：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.配合行政机关查处违法行为有立功表现的；</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法律、法规、规章规定应当减轻处罚的其他情形。</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sz w:val="21"/>
                <w:szCs w:val="21"/>
              </w:rPr>
              <w:t>行政处罚法第</w:t>
            </w:r>
            <w:r>
              <w:rPr>
                <w:rFonts w:hint="eastAsia" w:ascii="方正仿宋_GBK" w:hAnsi="方正仿宋_GBK" w:eastAsia="方正仿宋_GBK" w:cs="方正仿宋_GBK"/>
                <w:sz w:val="21"/>
                <w:szCs w:val="21"/>
                <w:lang w:eastAsia="zh-CN"/>
              </w:rPr>
              <w:t>三十二</w:t>
            </w:r>
            <w:r>
              <w:rPr>
                <w:rFonts w:hint="eastAsia" w:ascii="方正仿宋_GBK" w:hAnsi="方正仿宋_GBK" w:eastAsia="方正仿宋_GBK" w:cs="方正仿宋_GBK"/>
                <w:sz w:val="21"/>
                <w:szCs w:val="21"/>
              </w:rPr>
              <w:t>条</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当事人有下列情形之一的，应当依法从轻或者减轻行政处罚: （一）主动消除或者减轻违法行为危害后果的；（二）受他人胁迫有违法行为的；</w:t>
            </w:r>
            <w:r>
              <w:rPr>
                <w:rFonts w:hint="eastAsia" w:ascii="方正仿宋_GBK" w:hAnsi="方正仿宋_GBK" w:eastAsia="方正仿宋_GBK" w:cs="方正仿宋_GBK"/>
                <w:sz w:val="21"/>
                <w:szCs w:val="21"/>
                <w:lang w:eastAsia="zh-CN"/>
              </w:rPr>
              <w:t>（三）主动供述行政机关尚未掌握的违法行为的：</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）配合行政机关查处违法行为有立功表现的；（</w:t>
            </w:r>
            <w:r>
              <w:rPr>
                <w:rFonts w:hint="eastAsia" w:ascii="方正仿宋_GBK" w:hAnsi="方正仿宋_GBK" w:eastAsia="方正仿宋_GBK" w:cs="方正仿宋_GBK"/>
                <w:sz w:val="21"/>
                <w:szCs w:val="21"/>
                <w:lang w:eastAsia="zh-CN"/>
              </w:rPr>
              <w:t>五</w:t>
            </w:r>
            <w:r>
              <w:rPr>
                <w:rFonts w:hint="eastAsia" w:ascii="方正仿宋_GBK" w:hAnsi="方正仿宋_GBK" w:eastAsia="方正仿宋_GBK" w:cs="方正仿宋_GBK"/>
                <w:sz w:val="21"/>
                <w:szCs w:val="21"/>
              </w:rPr>
              <w:t xml:space="preserve">）其他依法从轻或者减轻行政处罚的。 </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kern w:val="2"/>
                <w:sz w:val="21"/>
                <w:szCs w:val="21"/>
                <w:lang w:val="en-US" w:eastAsia="zh-CN" w:bidi="ar-SA"/>
              </w:rPr>
            </w:pPr>
          </w:p>
        </w:tc>
      </w:tr>
      <w:tr>
        <w:tblPrEx>
          <w:tblCellMar>
            <w:top w:w="15" w:type="dxa"/>
            <w:left w:w="15" w:type="dxa"/>
            <w:bottom w:w="15" w:type="dxa"/>
            <w:right w:w="15"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司法鉴定人拒绝接受司法行政机关监督、检查或者向其提供虚假材料的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eastAsia="zh-CN"/>
              </w:rPr>
              <w:t>（公共法律服务管理处）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1.主动消除或者减轻违法行为危害后果的；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2.受他人胁迫有违法行为的；</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3.主动供述行政机关尚未掌握的违法行为的：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.配合行政机关查处违法行为有立功表现的；</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法律、法规、规章规定应当减轻处罚的其他情形。</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行政处罚法第</w:t>
            </w:r>
            <w:r>
              <w:rPr>
                <w:rFonts w:hint="eastAsia" w:ascii="方正仿宋_GBK" w:hAnsi="方正仿宋_GBK" w:eastAsia="方正仿宋_GBK" w:cs="方正仿宋_GBK"/>
                <w:sz w:val="21"/>
                <w:szCs w:val="21"/>
                <w:lang w:eastAsia="zh-CN"/>
              </w:rPr>
              <w:t>三十二</w:t>
            </w:r>
            <w:r>
              <w:rPr>
                <w:rFonts w:hint="eastAsia" w:ascii="方正仿宋_GBK" w:hAnsi="方正仿宋_GBK" w:eastAsia="方正仿宋_GBK" w:cs="方正仿宋_GBK"/>
                <w:sz w:val="21"/>
                <w:szCs w:val="21"/>
              </w:rPr>
              <w:t>条</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当事人有下列情形之一的，应当依法从轻或者减轻行政处罚: （一）主动消除或者减轻违法行为危害后果的；（二）受他人胁迫有违法行为的；</w:t>
            </w:r>
            <w:r>
              <w:rPr>
                <w:rFonts w:hint="eastAsia" w:ascii="方正仿宋_GBK" w:hAnsi="方正仿宋_GBK" w:eastAsia="方正仿宋_GBK" w:cs="方正仿宋_GBK"/>
                <w:sz w:val="21"/>
                <w:szCs w:val="21"/>
                <w:lang w:eastAsia="zh-CN"/>
              </w:rPr>
              <w:t>（三）主动供述行政机关尚未掌握的违法行为的：</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）配合行政机关查处违法行为有立功表现的；（</w:t>
            </w:r>
            <w:r>
              <w:rPr>
                <w:rFonts w:hint="eastAsia" w:ascii="方正仿宋_GBK" w:hAnsi="方正仿宋_GBK" w:eastAsia="方正仿宋_GBK" w:cs="方正仿宋_GBK"/>
                <w:sz w:val="21"/>
                <w:szCs w:val="21"/>
                <w:lang w:eastAsia="zh-CN"/>
              </w:rPr>
              <w:t>五</w:t>
            </w:r>
            <w:r>
              <w:rPr>
                <w:rFonts w:hint="eastAsia" w:ascii="方正仿宋_GBK" w:hAnsi="方正仿宋_GBK" w:eastAsia="方正仿宋_GBK" w:cs="方正仿宋_GBK"/>
                <w:sz w:val="21"/>
                <w:szCs w:val="21"/>
              </w:rPr>
              <w:t xml:space="preserve">）其他依法从轻或者减轻行政处罚的。 </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kern w:val="2"/>
                <w:sz w:val="21"/>
                <w:szCs w:val="21"/>
                <w:lang w:val="en-US" w:eastAsia="zh-CN" w:bidi="ar-SA"/>
              </w:rPr>
            </w:pPr>
          </w:p>
        </w:tc>
      </w:tr>
      <w:tr>
        <w:tblPrEx>
          <w:tblCellMar>
            <w:top w:w="15" w:type="dxa"/>
            <w:left w:w="15" w:type="dxa"/>
            <w:bottom w:w="15" w:type="dxa"/>
            <w:right w:w="15"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司法鉴定人有法律、法规和规章规定应予处罚的其他情形的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eastAsia="zh-CN"/>
              </w:rPr>
              <w:t>（公共法律服务管理处）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1.主动消除或者减轻违法行为危害后果的；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2.受他人胁迫有违法行为的；</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3.主动供述行政机关尚未掌握的违法行为的：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.配合行政机关查处违法行为有立功表现的；</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法律、法规、规章规定应当减轻处罚的其他情形。</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sz w:val="21"/>
                <w:szCs w:val="21"/>
              </w:rPr>
              <w:t>行政处罚法第</w:t>
            </w:r>
            <w:r>
              <w:rPr>
                <w:rFonts w:hint="eastAsia" w:ascii="方正仿宋_GBK" w:hAnsi="方正仿宋_GBK" w:eastAsia="方正仿宋_GBK" w:cs="方正仿宋_GBK"/>
                <w:sz w:val="21"/>
                <w:szCs w:val="21"/>
                <w:lang w:eastAsia="zh-CN"/>
              </w:rPr>
              <w:t>三十二</w:t>
            </w:r>
            <w:r>
              <w:rPr>
                <w:rFonts w:hint="eastAsia" w:ascii="方正仿宋_GBK" w:hAnsi="方正仿宋_GBK" w:eastAsia="方正仿宋_GBK" w:cs="方正仿宋_GBK"/>
                <w:sz w:val="21"/>
                <w:szCs w:val="21"/>
              </w:rPr>
              <w:t>条</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当事人有下列情形之一的，应当依法从轻或者减轻行政处罚: （一）主动消除或者减轻违法行为危害后果的；（二）受他人胁迫有违法行为的；</w:t>
            </w:r>
            <w:r>
              <w:rPr>
                <w:rFonts w:hint="eastAsia" w:ascii="方正仿宋_GBK" w:hAnsi="方正仿宋_GBK" w:eastAsia="方正仿宋_GBK" w:cs="方正仿宋_GBK"/>
                <w:sz w:val="21"/>
                <w:szCs w:val="21"/>
                <w:lang w:eastAsia="zh-CN"/>
              </w:rPr>
              <w:t>（三）主动供述行政机关尚未掌握的违法行为的：</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）配合行政机关查处违法行为有立功表现的；（</w:t>
            </w:r>
            <w:r>
              <w:rPr>
                <w:rFonts w:hint="eastAsia" w:ascii="方正仿宋_GBK" w:hAnsi="方正仿宋_GBK" w:eastAsia="方正仿宋_GBK" w:cs="方正仿宋_GBK"/>
                <w:sz w:val="21"/>
                <w:szCs w:val="21"/>
                <w:lang w:eastAsia="zh-CN"/>
              </w:rPr>
              <w:t>五</w:t>
            </w:r>
            <w:r>
              <w:rPr>
                <w:rFonts w:hint="eastAsia" w:ascii="方正仿宋_GBK" w:hAnsi="方正仿宋_GBK" w:eastAsia="方正仿宋_GBK" w:cs="方正仿宋_GBK"/>
                <w:sz w:val="21"/>
                <w:szCs w:val="21"/>
              </w:rPr>
              <w:t xml:space="preserve">）其他依法从轻或者减轻行政处罚的。 </w:t>
            </w:r>
          </w:p>
        </w:tc>
        <w:tc>
          <w:tcPr>
            <w:tcW w:w="0" w:type="auto"/>
            <w:tcBorders>
              <w:top w:val="single" w:color="000000" w:sz="4" w:space="0"/>
              <w:left w:val="single" w:color="000000" w:sz="4" w:space="0"/>
              <w:bottom w:val="single" w:color="000000" w:sz="4" w:space="0"/>
              <w:right w:val="single" w:color="000000" w:sz="4" w:space="0"/>
            </w:tcBorders>
            <w:vAlign w:val="top"/>
          </w:tcPr>
          <w:p>
            <w:pPr>
              <w:rPr>
                <w:rFonts w:hint="eastAsia" w:ascii="方正仿宋_GBK" w:hAnsi="方正仿宋_GBK" w:eastAsia="方正仿宋_GBK" w:cs="方正仿宋_GBK"/>
                <w:color w:val="000000"/>
                <w:kern w:val="2"/>
                <w:sz w:val="21"/>
                <w:szCs w:val="21"/>
                <w:lang w:val="en-US" w:eastAsia="zh-CN" w:bidi="ar-SA"/>
              </w:rPr>
            </w:pPr>
          </w:p>
        </w:tc>
      </w:tr>
      <w:tr>
        <w:tblPrEx>
          <w:tblCellMar>
            <w:top w:w="15" w:type="dxa"/>
            <w:left w:w="15" w:type="dxa"/>
            <w:bottom w:w="15" w:type="dxa"/>
            <w:right w:w="15"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司法鉴定机构未依法办理变更登记的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eastAsia="zh-CN"/>
              </w:rPr>
              <w:t>（公共法律服务管理处）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1.主动消除或者减轻违法行为危害后果的；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2.受他人胁迫有违法行为的；</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3.主动供述行政机关尚未掌握的违法行为的：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.配合行政机关查处违法行为有立功表现的；</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法律、法规、规章规定应当减轻处罚的其他情形。</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行政处罚法第</w:t>
            </w:r>
            <w:r>
              <w:rPr>
                <w:rFonts w:hint="eastAsia" w:ascii="方正仿宋_GBK" w:hAnsi="方正仿宋_GBK" w:eastAsia="方正仿宋_GBK" w:cs="方正仿宋_GBK"/>
                <w:sz w:val="21"/>
                <w:szCs w:val="21"/>
                <w:lang w:eastAsia="zh-CN"/>
              </w:rPr>
              <w:t>三十二</w:t>
            </w:r>
            <w:r>
              <w:rPr>
                <w:rFonts w:hint="eastAsia" w:ascii="方正仿宋_GBK" w:hAnsi="方正仿宋_GBK" w:eastAsia="方正仿宋_GBK" w:cs="方正仿宋_GBK"/>
                <w:sz w:val="21"/>
                <w:szCs w:val="21"/>
              </w:rPr>
              <w:t>条</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当事人有下列情形之一的，应当依法从轻或者减轻行政处罚: （一）主动消除或者减轻违法行为危害后果的；（二）受他人胁迫有违法行为的；</w:t>
            </w:r>
            <w:r>
              <w:rPr>
                <w:rFonts w:hint="eastAsia" w:ascii="方正仿宋_GBK" w:hAnsi="方正仿宋_GBK" w:eastAsia="方正仿宋_GBK" w:cs="方正仿宋_GBK"/>
                <w:sz w:val="21"/>
                <w:szCs w:val="21"/>
                <w:lang w:eastAsia="zh-CN"/>
              </w:rPr>
              <w:t>（三）主动供述行政机关尚未掌握的违法行为的：</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）配合行政机关查处违法行为有立功表现的；（</w:t>
            </w:r>
            <w:r>
              <w:rPr>
                <w:rFonts w:hint="eastAsia" w:ascii="方正仿宋_GBK" w:hAnsi="方正仿宋_GBK" w:eastAsia="方正仿宋_GBK" w:cs="方正仿宋_GBK"/>
                <w:sz w:val="21"/>
                <w:szCs w:val="21"/>
                <w:lang w:eastAsia="zh-CN"/>
              </w:rPr>
              <w:t>五</w:t>
            </w:r>
            <w:r>
              <w:rPr>
                <w:rFonts w:hint="eastAsia" w:ascii="方正仿宋_GBK" w:hAnsi="方正仿宋_GBK" w:eastAsia="方正仿宋_GBK" w:cs="方正仿宋_GBK"/>
                <w:sz w:val="21"/>
                <w:szCs w:val="21"/>
              </w:rPr>
              <w:t xml:space="preserve">）其他依法从轻或者减轻行政处罚的。 </w:t>
            </w:r>
          </w:p>
        </w:tc>
        <w:tc>
          <w:tcPr>
            <w:tcW w:w="0" w:type="auto"/>
            <w:tcBorders>
              <w:top w:val="single" w:color="000000" w:sz="4" w:space="0"/>
              <w:left w:val="single" w:color="000000" w:sz="4" w:space="0"/>
              <w:bottom w:val="single" w:color="000000" w:sz="4" w:space="0"/>
              <w:right w:val="single" w:color="000000" w:sz="4" w:space="0"/>
            </w:tcBorders>
            <w:vAlign w:val="top"/>
          </w:tcPr>
          <w:p>
            <w:pPr>
              <w:rPr>
                <w:rFonts w:hint="eastAsia" w:ascii="方正仿宋_GBK" w:hAnsi="方正仿宋_GBK" w:eastAsia="方正仿宋_GBK" w:cs="方正仿宋_GBK"/>
                <w:color w:val="000000"/>
                <w:kern w:val="2"/>
                <w:sz w:val="21"/>
                <w:szCs w:val="21"/>
                <w:lang w:val="en-US" w:eastAsia="zh-CN" w:bidi="ar-SA"/>
              </w:rPr>
            </w:pPr>
          </w:p>
        </w:tc>
      </w:tr>
      <w:tr>
        <w:tblPrEx>
          <w:tblCellMar>
            <w:top w:w="15" w:type="dxa"/>
            <w:left w:w="15" w:type="dxa"/>
            <w:bottom w:w="15" w:type="dxa"/>
            <w:right w:w="15"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9</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司法鉴定机构出借《司法鉴定许可证》的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eastAsia="zh-CN"/>
              </w:rPr>
              <w:t>（公共法律服务管理处）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1.主动消除或者减轻违法行为危害后果的；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2.受他人胁迫有违法行为的；</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3.主动供述行政机关尚未掌握的违法行为的：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.配合行政机关查处违法行为有立功表现的；</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法律、法规、规章规定应当减轻处罚的其他情形。</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sz w:val="21"/>
                <w:szCs w:val="21"/>
              </w:rPr>
              <w:t>行政处罚法第</w:t>
            </w:r>
            <w:r>
              <w:rPr>
                <w:rFonts w:hint="eastAsia" w:ascii="方正仿宋_GBK" w:hAnsi="方正仿宋_GBK" w:eastAsia="方正仿宋_GBK" w:cs="方正仿宋_GBK"/>
                <w:sz w:val="21"/>
                <w:szCs w:val="21"/>
                <w:lang w:eastAsia="zh-CN"/>
              </w:rPr>
              <w:t>三十二</w:t>
            </w:r>
            <w:r>
              <w:rPr>
                <w:rFonts w:hint="eastAsia" w:ascii="方正仿宋_GBK" w:hAnsi="方正仿宋_GBK" w:eastAsia="方正仿宋_GBK" w:cs="方正仿宋_GBK"/>
                <w:sz w:val="21"/>
                <w:szCs w:val="21"/>
              </w:rPr>
              <w:t>条</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当事人有下列情形之一的，应当依法从轻或者减轻行政处罚: （一）主动消除或者减轻违法行为危害后果的；（二）受他人胁迫有违法行为的；</w:t>
            </w:r>
            <w:r>
              <w:rPr>
                <w:rFonts w:hint="eastAsia" w:ascii="方正仿宋_GBK" w:hAnsi="方正仿宋_GBK" w:eastAsia="方正仿宋_GBK" w:cs="方正仿宋_GBK"/>
                <w:sz w:val="21"/>
                <w:szCs w:val="21"/>
                <w:lang w:eastAsia="zh-CN"/>
              </w:rPr>
              <w:t>（三）主动供述行政机关尚未掌握的违法行为的：</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）配合行政机关查处违法行为有立功表现的；（</w:t>
            </w:r>
            <w:r>
              <w:rPr>
                <w:rFonts w:hint="eastAsia" w:ascii="方正仿宋_GBK" w:hAnsi="方正仿宋_GBK" w:eastAsia="方正仿宋_GBK" w:cs="方正仿宋_GBK"/>
                <w:sz w:val="21"/>
                <w:szCs w:val="21"/>
                <w:lang w:eastAsia="zh-CN"/>
              </w:rPr>
              <w:t>五</w:t>
            </w:r>
            <w:r>
              <w:rPr>
                <w:rFonts w:hint="eastAsia" w:ascii="方正仿宋_GBK" w:hAnsi="方正仿宋_GBK" w:eastAsia="方正仿宋_GBK" w:cs="方正仿宋_GBK"/>
                <w:sz w:val="21"/>
                <w:szCs w:val="21"/>
              </w:rPr>
              <w:t xml:space="preserve">）其他依法从轻或者减轻行政处罚的。 </w:t>
            </w:r>
          </w:p>
        </w:tc>
        <w:tc>
          <w:tcPr>
            <w:tcW w:w="0" w:type="auto"/>
            <w:tcBorders>
              <w:top w:val="single" w:color="000000" w:sz="4" w:space="0"/>
              <w:left w:val="single" w:color="000000" w:sz="4" w:space="0"/>
              <w:bottom w:val="single" w:color="000000" w:sz="4" w:space="0"/>
              <w:right w:val="single" w:color="000000" w:sz="4" w:space="0"/>
            </w:tcBorders>
            <w:vAlign w:val="top"/>
          </w:tcPr>
          <w:p>
            <w:pPr>
              <w:rPr>
                <w:rFonts w:hint="eastAsia" w:ascii="方正仿宋_GBK" w:hAnsi="方正仿宋_GBK" w:eastAsia="方正仿宋_GBK" w:cs="方正仿宋_GBK"/>
                <w:color w:val="000000"/>
                <w:kern w:val="2"/>
                <w:sz w:val="21"/>
                <w:szCs w:val="21"/>
                <w:lang w:val="en-US" w:eastAsia="zh-CN" w:bidi="ar-SA"/>
              </w:rPr>
            </w:pPr>
          </w:p>
        </w:tc>
      </w:tr>
      <w:tr>
        <w:tblPrEx>
          <w:tblCellMar>
            <w:top w:w="15" w:type="dxa"/>
            <w:left w:w="15" w:type="dxa"/>
            <w:bottom w:w="15" w:type="dxa"/>
            <w:right w:w="15"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司法鉴定机构组织未取得《司法鉴定人执业证》的人员从事司法鉴定业务的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eastAsia="zh-CN"/>
              </w:rPr>
              <w:t>（公共法律服务管理处）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1.主动消除或者减轻违法行为危害后果的；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2.受他人胁迫有违法行为的；</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3.主动供述行政机关尚未掌握的违法行为的：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.配合行政机关查处违法行为有立功表现的；</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法律、法规、规章规定应当减轻处罚的其他情形。</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行政处罚法第</w:t>
            </w:r>
            <w:r>
              <w:rPr>
                <w:rFonts w:hint="eastAsia" w:ascii="方正仿宋_GBK" w:hAnsi="方正仿宋_GBK" w:eastAsia="方正仿宋_GBK" w:cs="方正仿宋_GBK"/>
                <w:sz w:val="21"/>
                <w:szCs w:val="21"/>
                <w:lang w:eastAsia="zh-CN"/>
              </w:rPr>
              <w:t>三十二</w:t>
            </w:r>
            <w:r>
              <w:rPr>
                <w:rFonts w:hint="eastAsia" w:ascii="方正仿宋_GBK" w:hAnsi="方正仿宋_GBK" w:eastAsia="方正仿宋_GBK" w:cs="方正仿宋_GBK"/>
                <w:sz w:val="21"/>
                <w:szCs w:val="21"/>
              </w:rPr>
              <w:t>条</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当事人有下列情形之一的，应当依法从轻或者减轻行政处罚: （一）主动消除或者减轻违法行为危害后果的；（二）受他人胁迫有违法行为的；</w:t>
            </w:r>
            <w:r>
              <w:rPr>
                <w:rFonts w:hint="eastAsia" w:ascii="方正仿宋_GBK" w:hAnsi="方正仿宋_GBK" w:eastAsia="方正仿宋_GBK" w:cs="方正仿宋_GBK"/>
                <w:sz w:val="21"/>
                <w:szCs w:val="21"/>
                <w:lang w:eastAsia="zh-CN"/>
              </w:rPr>
              <w:t>（三）主动供述行政机关尚未掌握的违法行为的：</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）配合行政机关查处违法行为有立功表现的；（</w:t>
            </w:r>
            <w:r>
              <w:rPr>
                <w:rFonts w:hint="eastAsia" w:ascii="方正仿宋_GBK" w:hAnsi="方正仿宋_GBK" w:eastAsia="方正仿宋_GBK" w:cs="方正仿宋_GBK"/>
                <w:sz w:val="21"/>
                <w:szCs w:val="21"/>
                <w:lang w:eastAsia="zh-CN"/>
              </w:rPr>
              <w:t>五</w:t>
            </w:r>
            <w:r>
              <w:rPr>
                <w:rFonts w:hint="eastAsia" w:ascii="方正仿宋_GBK" w:hAnsi="方正仿宋_GBK" w:eastAsia="方正仿宋_GBK" w:cs="方正仿宋_GBK"/>
                <w:sz w:val="21"/>
                <w:szCs w:val="21"/>
              </w:rPr>
              <w:t xml:space="preserve">）其他依法从轻或者减轻行政处罚的。 </w:t>
            </w:r>
          </w:p>
        </w:tc>
        <w:tc>
          <w:tcPr>
            <w:tcW w:w="0" w:type="auto"/>
            <w:tcBorders>
              <w:top w:val="single" w:color="000000" w:sz="4" w:space="0"/>
              <w:left w:val="single" w:color="000000" w:sz="4" w:space="0"/>
              <w:bottom w:val="single" w:color="000000" w:sz="4" w:space="0"/>
              <w:right w:val="single" w:color="000000" w:sz="4" w:space="0"/>
            </w:tcBorders>
            <w:vAlign w:val="top"/>
          </w:tcPr>
          <w:p>
            <w:pPr>
              <w:rPr>
                <w:rFonts w:hint="eastAsia" w:ascii="方正仿宋_GBK" w:hAnsi="方正仿宋_GBK" w:eastAsia="方正仿宋_GBK" w:cs="方正仿宋_GBK"/>
                <w:color w:val="000000"/>
                <w:kern w:val="2"/>
                <w:sz w:val="21"/>
                <w:szCs w:val="21"/>
                <w:lang w:val="en-US" w:eastAsia="zh-CN" w:bidi="ar-SA"/>
              </w:rPr>
            </w:pPr>
          </w:p>
        </w:tc>
      </w:tr>
      <w:tr>
        <w:tblPrEx>
          <w:tblCellMar>
            <w:top w:w="15" w:type="dxa"/>
            <w:left w:w="15" w:type="dxa"/>
            <w:bottom w:w="15" w:type="dxa"/>
            <w:right w:w="15"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11</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司法鉴定机构无正当理由拒绝接受司法鉴定委托的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eastAsia="zh-CN"/>
              </w:rPr>
              <w:t>（公共法律服务管理处）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1.主动消除或者减轻违法行为危害后果的；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2.受他人胁迫有违法行为的；</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3.主动供述行政机关尚未掌握的违法行为的：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.配合行政机关查处违法行为有立功表现的；</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法律、法规、规章规定应当减轻处罚的其他情形。</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sz w:val="21"/>
                <w:szCs w:val="21"/>
              </w:rPr>
              <w:t>行政处罚法第</w:t>
            </w:r>
            <w:r>
              <w:rPr>
                <w:rFonts w:hint="eastAsia" w:ascii="方正仿宋_GBK" w:hAnsi="方正仿宋_GBK" w:eastAsia="方正仿宋_GBK" w:cs="方正仿宋_GBK"/>
                <w:sz w:val="21"/>
                <w:szCs w:val="21"/>
                <w:lang w:eastAsia="zh-CN"/>
              </w:rPr>
              <w:t>三十二</w:t>
            </w:r>
            <w:r>
              <w:rPr>
                <w:rFonts w:hint="eastAsia" w:ascii="方正仿宋_GBK" w:hAnsi="方正仿宋_GBK" w:eastAsia="方正仿宋_GBK" w:cs="方正仿宋_GBK"/>
                <w:sz w:val="21"/>
                <w:szCs w:val="21"/>
              </w:rPr>
              <w:t>条</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当事人有下列情形之一的，应当依法从轻或者减轻行政处罚: （一）主动消除或者减轻违法行为危害后果的；（二）受他人胁迫有违法行为的；</w:t>
            </w:r>
            <w:r>
              <w:rPr>
                <w:rFonts w:hint="eastAsia" w:ascii="方正仿宋_GBK" w:hAnsi="方正仿宋_GBK" w:eastAsia="方正仿宋_GBK" w:cs="方正仿宋_GBK"/>
                <w:sz w:val="21"/>
                <w:szCs w:val="21"/>
                <w:lang w:eastAsia="zh-CN"/>
              </w:rPr>
              <w:t>（三）主动供述行政机关尚未掌握的违法行为的：</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）配合行政机关查处违法行为有立功表现的；（</w:t>
            </w:r>
            <w:r>
              <w:rPr>
                <w:rFonts w:hint="eastAsia" w:ascii="方正仿宋_GBK" w:hAnsi="方正仿宋_GBK" w:eastAsia="方正仿宋_GBK" w:cs="方正仿宋_GBK"/>
                <w:sz w:val="21"/>
                <w:szCs w:val="21"/>
                <w:lang w:eastAsia="zh-CN"/>
              </w:rPr>
              <w:t>五</w:t>
            </w:r>
            <w:r>
              <w:rPr>
                <w:rFonts w:hint="eastAsia" w:ascii="方正仿宋_GBK" w:hAnsi="方正仿宋_GBK" w:eastAsia="方正仿宋_GBK" w:cs="方正仿宋_GBK"/>
                <w:sz w:val="21"/>
                <w:szCs w:val="21"/>
              </w:rPr>
              <w:t xml:space="preserve">）其他依法从轻或者减轻行政处罚的。 </w:t>
            </w:r>
          </w:p>
        </w:tc>
        <w:tc>
          <w:tcPr>
            <w:tcW w:w="0" w:type="auto"/>
            <w:tcBorders>
              <w:top w:val="single" w:color="000000" w:sz="4" w:space="0"/>
              <w:left w:val="single" w:color="000000" w:sz="4" w:space="0"/>
              <w:bottom w:val="single" w:color="000000" w:sz="4" w:space="0"/>
              <w:right w:val="single" w:color="000000" w:sz="4" w:space="0"/>
            </w:tcBorders>
            <w:vAlign w:val="top"/>
          </w:tcPr>
          <w:p>
            <w:pPr>
              <w:rPr>
                <w:rFonts w:hint="eastAsia" w:ascii="方正仿宋_GBK" w:hAnsi="方正仿宋_GBK" w:eastAsia="方正仿宋_GBK" w:cs="方正仿宋_GBK"/>
                <w:color w:val="000000"/>
                <w:kern w:val="2"/>
                <w:sz w:val="21"/>
                <w:szCs w:val="21"/>
                <w:lang w:val="en-US" w:eastAsia="zh-CN" w:bidi="ar-SA"/>
              </w:rPr>
            </w:pPr>
          </w:p>
        </w:tc>
      </w:tr>
      <w:tr>
        <w:tblPrEx>
          <w:tblCellMar>
            <w:top w:w="15" w:type="dxa"/>
            <w:left w:w="15" w:type="dxa"/>
            <w:bottom w:w="15" w:type="dxa"/>
            <w:right w:w="15"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司法鉴定机构支付回扣、介绍费，进行虚假宣传等不正当行为的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eastAsia="zh-CN"/>
              </w:rPr>
              <w:t>（公共法律服务管理处）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1.主动消除或者减轻违法行为危害后果的；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2.受他人胁迫有违法行为的；</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3.主动供述行政机关尚未掌握的违法行为的：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.配合行政机关查处违法行为有立功表现的；</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法律、法规、规章规定应当减轻处罚的其他情形。</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sz w:val="21"/>
                <w:szCs w:val="21"/>
              </w:rPr>
              <w:t>行政处罚法第</w:t>
            </w:r>
            <w:r>
              <w:rPr>
                <w:rFonts w:hint="eastAsia" w:ascii="方正仿宋_GBK" w:hAnsi="方正仿宋_GBK" w:eastAsia="方正仿宋_GBK" w:cs="方正仿宋_GBK"/>
                <w:sz w:val="21"/>
                <w:szCs w:val="21"/>
                <w:lang w:eastAsia="zh-CN"/>
              </w:rPr>
              <w:t>三十二</w:t>
            </w:r>
            <w:r>
              <w:rPr>
                <w:rFonts w:hint="eastAsia" w:ascii="方正仿宋_GBK" w:hAnsi="方正仿宋_GBK" w:eastAsia="方正仿宋_GBK" w:cs="方正仿宋_GBK"/>
                <w:sz w:val="21"/>
                <w:szCs w:val="21"/>
              </w:rPr>
              <w:t>条</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当事人有下列情形之一的，应当依法从轻或者减轻行政处罚: （一）主动消除或者减轻违法行为危害后果的；（二）受他人胁迫有违法行为的；</w:t>
            </w:r>
            <w:r>
              <w:rPr>
                <w:rFonts w:hint="eastAsia" w:ascii="方正仿宋_GBK" w:hAnsi="方正仿宋_GBK" w:eastAsia="方正仿宋_GBK" w:cs="方正仿宋_GBK"/>
                <w:sz w:val="21"/>
                <w:szCs w:val="21"/>
                <w:lang w:eastAsia="zh-CN"/>
              </w:rPr>
              <w:t>（三）主动供述行政机关尚未掌握的违法行为的：</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）配合行政机关查处违法行为有立功表现的；（</w:t>
            </w:r>
            <w:r>
              <w:rPr>
                <w:rFonts w:hint="eastAsia" w:ascii="方正仿宋_GBK" w:hAnsi="方正仿宋_GBK" w:eastAsia="方正仿宋_GBK" w:cs="方正仿宋_GBK"/>
                <w:sz w:val="21"/>
                <w:szCs w:val="21"/>
                <w:lang w:eastAsia="zh-CN"/>
              </w:rPr>
              <w:t>五</w:t>
            </w:r>
            <w:r>
              <w:rPr>
                <w:rFonts w:hint="eastAsia" w:ascii="方正仿宋_GBK" w:hAnsi="方正仿宋_GBK" w:eastAsia="方正仿宋_GBK" w:cs="方正仿宋_GBK"/>
                <w:sz w:val="21"/>
                <w:szCs w:val="21"/>
              </w:rPr>
              <w:t xml:space="preserve">）其他依法从轻或者减轻行政处罚的。 </w:t>
            </w:r>
          </w:p>
        </w:tc>
        <w:tc>
          <w:tcPr>
            <w:tcW w:w="0" w:type="auto"/>
            <w:tcBorders>
              <w:top w:val="single" w:color="000000" w:sz="4" w:space="0"/>
              <w:left w:val="single" w:color="000000" w:sz="4" w:space="0"/>
              <w:bottom w:val="single" w:color="000000" w:sz="4" w:space="0"/>
              <w:right w:val="single" w:color="000000" w:sz="4" w:space="0"/>
            </w:tcBorders>
            <w:vAlign w:val="top"/>
          </w:tcPr>
          <w:p>
            <w:pPr>
              <w:rPr>
                <w:rFonts w:hint="eastAsia" w:ascii="方正仿宋_GBK" w:hAnsi="方正仿宋_GBK" w:eastAsia="方正仿宋_GBK" w:cs="方正仿宋_GBK"/>
                <w:color w:val="000000"/>
                <w:kern w:val="2"/>
                <w:sz w:val="21"/>
                <w:szCs w:val="21"/>
                <w:lang w:val="en-US" w:eastAsia="zh-CN" w:bidi="ar-SA"/>
              </w:rPr>
            </w:pPr>
          </w:p>
        </w:tc>
      </w:tr>
      <w:tr>
        <w:tblPrEx>
          <w:tblCellMar>
            <w:top w:w="15" w:type="dxa"/>
            <w:left w:w="15" w:type="dxa"/>
            <w:bottom w:w="15" w:type="dxa"/>
            <w:right w:w="15"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司法鉴定机构拒绝接受司法行政机关监督、检查或者向其提供虚假材料的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四平市司法局</w:t>
            </w:r>
          </w:p>
          <w:p>
            <w:pPr>
              <w:jc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sz w:val="21"/>
                <w:szCs w:val="21"/>
                <w:lang w:eastAsia="zh-CN"/>
              </w:rPr>
              <w:t>（公共法律服务管理处）</w:t>
            </w:r>
          </w:p>
        </w:tc>
        <w:tc>
          <w:tcPr>
            <w:tcW w:w="0" w:type="auto"/>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1.主动消除或者减轻违法行为危害后果的；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2.受他人胁迫有违法行为的；</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3.主动供述行政机关尚未掌握的违法行为的：</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.配合行政机关查处违法行为有立功表现的；</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法律、法规、规章规定应当减轻处罚的其他情形。</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行政处罚法第</w:t>
            </w:r>
            <w:r>
              <w:rPr>
                <w:rFonts w:hint="eastAsia" w:ascii="方正仿宋_GBK" w:hAnsi="方正仿宋_GBK" w:eastAsia="方正仿宋_GBK" w:cs="方正仿宋_GBK"/>
                <w:sz w:val="21"/>
                <w:szCs w:val="21"/>
                <w:lang w:eastAsia="zh-CN"/>
              </w:rPr>
              <w:t>三十二</w:t>
            </w:r>
            <w:r>
              <w:rPr>
                <w:rFonts w:hint="eastAsia" w:ascii="方正仿宋_GBK" w:hAnsi="方正仿宋_GBK" w:eastAsia="方正仿宋_GBK" w:cs="方正仿宋_GBK"/>
                <w:sz w:val="21"/>
                <w:szCs w:val="21"/>
              </w:rPr>
              <w:t>条</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当事人有下列情形之一的，应当依法从轻或者减轻行政处罚: （一）主动消除或者减轻违法行为危害后果的；（二）受他人胁迫有违法行为的；</w:t>
            </w:r>
            <w:r>
              <w:rPr>
                <w:rFonts w:hint="eastAsia" w:ascii="方正仿宋_GBK" w:hAnsi="方正仿宋_GBK" w:eastAsia="方正仿宋_GBK" w:cs="方正仿宋_GBK"/>
                <w:sz w:val="21"/>
                <w:szCs w:val="21"/>
                <w:lang w:eastAsia="zh-CN"/>
              </w:rPr>
              <w:t>（三）主动供述行政机关尚未掌握的违法行为的：</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）配合行政机关查处违法行为有立功表现的；（</w:t>
            </w:r>
            <w:r>
              <w:rPr>
                <w:rFonts w:hint="eastAsia" w:ascii="方正仿宋_GBK" w:hAnsi="方正仿宋_GBK" w:eastAsia="方正仿宋_GBK" w:cs="方正仿宋_GBK"/>
                <w:sz w:val="21"/>
                <w:szCs w:val="21"/>
                <w:lang w:eastAsia="zh-CN"/>
              </w:rPr>
              <w:t>五</w:t>
            </w:r>
            <w:r>
              <w:rPr>
                <w:rFonts w:hint="eastAsia" w:ascii="方正仿宋_GBK" w:hAnsi="方正仿宋_GBK" w:eastAsia="方正仿宋_GBK" w:cs="方正仿宋_GBK"/>
                <w:sz w:val="21"/>
                <w:szCs w:val="21"/>
              </w:rPr>
              <w:t xml:space="preserve">）其他依法从轻或者减轻行政处罚的。 </w:t>
            </w:r>
          </w:p>
        </w:tc>
        <w:tc>
          <w:tcPr>
            <w:tcW w:w="0" w:type="auto"/>
            <w:tcBorders>
              <w:top w:val="single" w:color="000000" w:sz="4" w:space="0"/>
              <w:left w:val="single" w:color="000000" w:sz="4" w:space="0"/>
              <w:bottom w:val="single" w:color="000000" w:sz="4" w:space="0"/>
              <w:right w:val="single" w:color="000000" w:sz="4" w:space="0"/>
            </w:tcBorders>
            <w:vAlign w:val="top"/>
          </w:tcPr>
          <w:p>
            <w:pPr>
              <w:rPr>
                <w:rFonts w:hint="eastAsia" w:ascii="方正仿宋_GBK" w:hAnsi="方正仿宋_GBK" w:eastAsia="方正仿宋_GBK" w:cs="方正仿宋_GBK"/>
                <w:color w:val="000000"/>
                <w:kern w:val="2"/>
                <w:sz w:val="21"/>
                <w:szCs w:val="21"/>
                <w:lang w:val="en-US" w:eastAsia="zh-CN" w:bidi="ar-SA"/>
              </w:rPr>
            </w:pPr>
          </w:p>
        </w:tc>
      </w:tr>
    </w:tbl>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07C0F"/>
    <w:rsid w:val="003F0BEF"/>
    <w:rsid w:val="0FC765D9"/>
    <w:rsid w:val="10107C0F"/>
    <w:rsid w:val="1AAA3D7E"/>
    <w:rsid w:val="216826A7"/>
    <w:rsid w:val="226FFF34"/>
    <w:rsid w:val="3A6F54B3"/>
    <w:rsid w:val="3BBFD493"/>
    <w:rsid w:val="3C6F2FC9"/>
    <w:rsid w:val="3FD12A22"/>
    <w:rsid w:val="3FFE1626"/>
    <w:rsid w:val="488F235B"/>
    <w:rsid w:val="4E1B0AB6"/>
    <w:rsid w:val="4F7F3F0F"/>
    <w:rsid w:val="662A5692"/>
    <w:rsid w:val="67AB65DD"/>
    <w:rsid w:val="6DF39B94"/>
    <w:rsid w:val="6F7CAAFC"/>
    <w:rsid w:val="6FAB2A97"/>
    <w:rsid w:val="6FD9C01C"/>
    <w:rsid w:val="6FFF9C9B"/>
    <w:rsid w:val="78D7A3D7"/>
    <w:rsid w:val="7952251A"/>
    <w:rsid w:val="7B6774A4"/>
    <w:rsid w:val="7B6FA10A"/>
    <w:rsid w:val="7BC599A1"/>
    <w:rsid w:val="7DD5AFA2"/>
    <w:rsid w:val="7FFF9497"/>
    <w:rsid w:val="9E4FD5B1"/>
    <w:rsid w:val="AE7F97F7"/>
    <w:rsid w:val="BBB4BF63"/>
    <w:rsid w:val="BC9367C8"/>
    <w:rsid w:val="BFB77B21"/>
    <w:rsid w:val="BFFD6E4B"/>
    <w:rsid w:val="DB5FFC83"/>
    <w:rsid w:val="DDEF9E79"/>
    <w:rsid w:val="E4E957BC"/>
    <w:rsid w:val="ED427D65"/>
    <w:rsid w:val="F1F504D1"/>
    <w:rsid w:val="F3DE248E"/>
    <w:rsid w:val="F538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2020-09-04T07:58:00Z</dcterms:created>
  <dc:creator>zqb</dc:creator>
  <cp:lastModifiedBy>user</cp:lastModifiedBy>
  <cp:lastPrinted>2023-10-26T10:11:00Z</cp:lastPrinted>
  <dcterms:modified xsi:type="dcterms:W3CDTF">2024-05-23T09:43:36Z</dcterms:modified>
  <dc:title>不予处罚事项清单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